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79" w:rsidRPr="00434A74" w:rsidRDefault="009E1492" w:rsidP="00434A74">
      <w:pPr>
        <w:jc w:val="center"/>
        <w:rPr>
          <w:rFonts w:ascii="Times New Roman" w:hAnsi="Times New Roman" w:cs="Times New Roman"/>
          <w:b/>
          <w:i/>
        </w:rPr>
      </w:pPr>
      <w:r w:rsidRPr="00347C75">
        <w:rPr>
          <w:rFonts w:ascii="Times New Roman" w:hAnsi="Times New Roman" w:cs="Times New Roman"/>
          <w:b/>
          <w:i/>
        </w:rPr>
        <w:t>Wzór nr 5</w:t>
      </w:r>
      <w:bookmarkStart w:id="0" w:name="_GoBack"/>
      <w:bookmarkEnd w:id="0"/>
    </w:p>
    <w:p w:rsidR="00C36174" w:rsidRPr="00347C75" w:rsidRDefault="00C36174" w:rsidP="004A3466">
      <w:pPr>
        <w:ind w:left="0" w:firstLine="0"/>
        <w:rPr>
          <w:rFonts w:ascii="Times New Roman" w:hAnsi="Times New Roman" w:cs="Times New Roman"/>
        </w:rPr>
      </w:pPr>
    </w:p>
    <w:p w:rsidR="00F6625E" w:rsidRPr="00347C75" w:rsidRDefault="00F6625E" w:rsidP="0082281C">
      <w:pPr>
        <w:ind w:left="0" w:firstLine="0"/>
        <w:jc w:val="both"/>
        <w:rPr>
          <w:rFonts w:ascii="Times New Roman" w:hAnsi="Times New Roman" w:cs="Times New Roman"/>
        </w:rPr>
      </w:pPr>
    </w:p>
    <w:p w:rsidR="004A3466" w:rsidRPr="00434A74" w:rsidRDefault="004A3466" w:rsidP="004A346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34A74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434A74" w:rsidRPr="00434A74" w:rsidRDefault="00434A74" w:rsidP="004A346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A3466" w:rsidRPr="00434A74" w:rsidRDefault="004A3466" w:rsidP="00434A74">
      <w:pPr>
        <w:ind w:left="0" w:firstLine="0"/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 - Dz. Urz. UE L 119/1), informujemy o zasadach przetwarzania Pani/Pana danych osobowych oraz o przysługujących Pani/Panu prawach z tym związanych. Poniższe zasady stosuje się począwszy od 25 maja 2018 roku.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1. Administratorem Pani/Pana danych osobowych przetwarzanych w Urzędzie Miejskim w Sędziszowie jest Burmistrz Sędziszowa, 28-340 Sędziszów, ul. Dworcowa 20.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 xml:space="preserve">2. Jeśli ma Pani/Pan pytania dotyczące sposobu i zakresu przetwarzania Pani/Pana danych osobowych w zakresie działania Urzędu Miejskiego w Sędziszowie , a także przysługujących Pani/Panu uprawnień, może się Pani/Pan skontaktować się z Inspektorem Ochrony Danych: Centrum Zabezpieczenia Informacji - Sylwester Cieśla, ul. Wrzosowa 15/lok. 1, 25-211 Kielce, email: </w:t>
      </w:r>
      <w:hyperlink r:id="rId5" w:history="1">
        <w:r w:rsidRPr="00434A74">
          <w:rPr>
            <w:rFonts w:ascii="Times New Roman" w:eastAsia="Times New Roman" w:hAnsi="Times New Roman" w:cs="Times New Roman"/>
          </w:rPr>
          <w:t>iod@czi24.pl</w:t>
        </w:r>
      </w:hyperlink>
      <w:r w:rsidRPr="00434A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34A74">
        <w:rPr>
          <w:rFonts w:ascii="Times New Roman" w:eastAsia="Times New Roman" w:hAnsi="Times New Roman" w:cs="Times New Roman"/>
        </w:rPr>
        <w:t>tel</w:t>
      </w:r>
      <w:proofErr w:type="spellEnd"/>
      <w:r w:rsidRPr="00434A74">
        <w:rPr>
          <w:rFonts w:ascii="Times New Roman" w:eastAsia="Times New Roman" w:hAnsi="Times New Roman" w:cs="Times New Roman"/>
        </w:rPr>
        <w:t>: 512 666 944 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3. Administrator danych osobowych – Burmistrz Sędziszowa - przetwarza Pani/Pana dane osobowe na podstawie: obowiązujących przepisów prawa / zawartych umów / wcześniej udzielonej zgody w zakresie i celu określonym w treści zgody.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4. Pani/Pana dane osobowe przetwarzane są w celu/celach:</w:t>
      </w:r>
    </w:p>
    <w:p w:rsidR="004A3466" w:rsidRPr="00434A74" w:rsidRDefault="004A3466" w:rsidP="004A34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wypełnienia obowiązków prawnych ciążących na Gminie Sędziszów/ Urzędzie Miejskim w Sędziszowie,</w:t>
      </w:r>
    </w:p>
    <w:p w:rsidR="004A3466" w:rsidRPr="00434A74" w:rsidRDefault="004A3466" w:rsidP="004A34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realizacji umów zawartych z kontrahentami Gminy Sędziszów</w:t>
      </w:r>
    </w:p>
    <w:p w:rsidR="004A3466" w:rsidRPr="00434A74" w:rsidRDefault="004A3466" w:rsidP="004A34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w pozostałych przypadkach Pani/Pana dane osobowe przetwarzane są wyłącznie na podstawie wcześniej udzielonej zgody w zakresie i celu określonym w treści zgody.</w:t>
      </w:r>
    </w:p>
    <w:p w:rsidR="004A3466" w:rsidRPr="00434A74" w:rsidRDefault="004A3466" w:rsidP="004A34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5. W związku z przetwarzaniem danych w celach o których mowa w pkt 4 odbiorcami Pani/Pana danych osobowych mogą być:</w:t>
      </w:r>
    </w:p>
    <w:p w:rsidR="004A3466" w:rsidRPr="00434A74" w:rsidRDefault="004A3466" w:rsidP="004A34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</w:t>
      </w:r>
      <w:r w:rsidRPr="00434A74">
        <w:rPr>
          <w:rFonts w:ascii="Times New Roman" w:eastAsia="Times New Roman" w:hAnsi="Times New Roman" w:cs="Times New Roman"/>
        </w:rPr>
        <w:br/>
        <w:t>w zakresie i w celach, które wynikają z przepisów powszechnie obowiązującego prawa;</w:t>
      </w:r>
    </w:p>
    <w:p w:rsidR="004A3466" w:rsidRPr="00434A74" w:rsidRDefault="004A3466" w:rsidP="004A34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inne podmioty, które na podstawie stosownych umów podpisanych z Gminą Sędziszów przetwarzają dane osobowe dla których Administratorem jest Burmistrz Sędziszowa,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4A3466" w:rsidRPr="00434A74" w:rsidRDefault="004A3466" w:rsidP="004A3466">
      <w:pPr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7. W związku z przetwarzaniem Pani/Pana danych osobowych przysługują Pani/Panu następujące uprawnienia:</w:t>
      </w:r>
      <w:r w:rsidRPr="00434A74">
        <w:rPr>
          <w:rFonts w:ascii="Times New Roman" w:eastAsia="Times New Roman" w:hAnsi="Times New Roman" w:cs="Times New Roman"/>
        </w:rPr>
        <w:br/>
        <w:t>a) prawo dostępu do danych osobowych, w tym prawo do uzyskania kopii tych danych,</w:t>
      </w:r>
      <w:r w:rsidRPr="00434A74">
        <w:rPr>
          <w:rFonts w:ascii="Times New Roman" w:eastAsia="Times New Roman" w:hAnsi="Times New Roman" w:cs="Times New Roman"/>
        </w:rPr>
        <w:br/>
        <w:t>b) prawo do żądania sprostowania (poprawiania) danych osobowych,</w:t>
      </w:r>
      <w:r w:rsidRPr="00434A74">
        <w:rPr>
          <w:rFonts w:ascii="Times New Roman" w:eastAsia="Times New Roman" w:hAnsi="Times New Roman" w:cs="Times New Roman"/>
        </w:rPr>
        <w:br/>
        <w:t>c) prawo do żądania usunięcia danych osobowych (tzw. prawo do bycia zapomnianym),</w:t>
      </w:r>
      <w:r w:rsidRPr="00434A74">
        <w:rPr>
          <w:rFonts w:ascii="Times New Roman" w:eastAsia="Times New Roman" w:hAnsi="Times New Roman" w:cs="Times New Roman"/>
        </w:rPr>
        <w:br/>
        <w:t>d) prawo do żądania ograniczenia przetwarzania danych osobowych,</w:t>
      </w:r>
      <w:r w:rsidRPr="00434A74">
        <w:rPr>
          <w:rFonts w:ascii="Times New Roman" w:eastAsia="Times New Roman" w:hAnsi="Times New Roman" w:cs="Times New Roman"/>
        </w:rPr>
        <w:br/>
        <w:t>e) prawo do przenoszenia danych,</w:t>
      </w:r>
      <w:r w:rsidRPr="00434A74">
        <w:rPr>
          <w:rFonts w:ascii="Times New Roman" w:eastAsia="Times New Roman" w:hAnsi="Times New Roman" w:cs="Times New Roman"/>
        </w:rPr>
        <w:br/>
        <w:t>f) prawo sprzeciwu wobec przetwarzania danych.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lastRenderedPageBreak/>
        <w:t>9. W przypadku powzięcia informacji o niezgodnym z prawem przetwarzaniu w Urzędzie Miejskim w Sędziszowie. Pani/Pana danych osobowych, przysługuje Pani/Panu prawo wniesienia skargi do Prezesa Urzędu Ochrony Danych Osobowych.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11. Podanie przez Panią/Pana danych osobowych jest obowiązkowe, w sytuacji gdy przesłankę przetwarzania danych osobowych stanowi przepis prawa lub zawarta między stronami umowa.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  <w:r w:rsidRPr="00434A74">
        <w:rPr>
          <w:rFonts w:ascii="Times New Roman" w:eastAsia="Times New Roman" w:hAnsi="Times New Roman" w:cs="Times New Roman"/>
        </w:rPr>
        <w:t>12. Pani/Pana dane mogą być przetwarzane w sposób zautomatyzowany, ale nie będą profilowane, tj. dane osobowe konkretnej osoby nie będą analizowane w taki sposób, aby stworzyć dokładny opis jego preferencji i cech, jak to tylko możliwe.</w:t>
      </w:r>
    </w:p>
    <w:p w:rsidR="004A3466" w:rsidRPr="00434A74" w:rsidRDefault="004A3466" w:rsidP="004A3466">
      <w:pPr>
        <w:jc w:val="both"/>
        <w:rPr>
          <w:rFonts w:ascii="Times New Roman" w:eastAsia="Times New Roman" w:hAnsi="Times New Roman" w:cs="Times New Roman"/>
        </w:rPr>
      </w:pPr>
    </w:p>
    <w:p w:rsidR="004A3466" w:rsidRPr="00434A74" w:rsidRDefault="004A3466" w:rsidP="004A3466">
      <w:pPr>
        <w:rPr>
          <w:rFonts w:ascii="Times New Roman" w:hAnsi="Times New Roman" w:cs="Times New Roman"/>
        </w:rPr>
      </w:pPr>
    </w:p>
    <w:p w:rsidR="004A3466" w:rsidRPr="00434A74" w:rsidRDefault="004A3466" w:rsidP="004A3466">
      <w:pPr>
        <w:rPr>
          <w:rFonts w:ascii="Times New Roman" w:hAnsi="Times New Roman" w:cs="Times New Roman"/>
        </w:rPr>
      </w:pPr>
    </w:p>
    <w:p w:rsidR="004A3466" w:rsidRPr="00434A74" w:rsidRDefault="004A3466" w:rsidP="004A3466">
      <w:pPr>
        <w:rPr>
          <w:rFonts w:ascii="Times New Roman" w:hAnsi="Times New Roman" w:cs="Times New Roman"/>
        </w:rPr>
      </w:pPr>
    </w:p>
    <w:p w:rsidR="004A3466" w:rsidRPr="00434A74" w:rsidRDefault="004A3466" w:rsidP="004A3466">
      <w:pPr>
        <w:ind w:left="3540" w:firstLine="708"/>
        <w:jc w:val="center"/>
        <w:rPr>
          <w:rFonts w:ascii="Times New Roman" w:hAnsi="Times New Roman" w:cs="Times New Roman"/>
        </w:rPr>
      </w:pPr>
      <w:r w:rsidRPr="00434A74">
        <w:rPr>
          <w:rFonts w:ascii="Times New Roman" w:hAnsi="Times New Roman" w:cs="Times New Roman"/>
        </w:rPr>
        <w:t>………………………………………………………</w:t>
      </w:r>
    </w:p>
    <w:p w:rsidR="004A3466" w:rsidRPr="00434A74" w:rsidRDefault="004A3466" w:rsidP="004A3466">
      <w:pPr>
        <w:ind w:left="1416"/>
        <w:rPr>
          <w:rFonts w:ascii="Times New Roman" w:hAnsi="Times New Roman" w:cs="Times New Roman"/>
        </w:rPr>
      </w:pPr>
      <w:r w:rsidRPr="00434A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data i podpis</w:t>
      </w:r>
    </w:p>
    <w:p w:rsidR="008B5C4F" w:rsidRPr="00434A74" w:rsidRDefault="008B5C4F" w:rsidP="00434A74">
      <w:pPr>
        <w:jc w:val="both"/>
        <w:rPr>
          <w:rFonts w:ascii="Times New Roman" w:hAnsi="Times New Roman" w:cs="Times New Roman"/>
        </w:rPr>
      </w:pPr>
    </w:p>
    <w:sectPr w:rsidR="008B5C4F" w:rsidRPr="00434A74" w:rsidSect="008B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AF"/>
    <w:multiLevelType w:val="multilevel"/>
    <w:tmpl w:val="6B82B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332F7"/>
    <w:multiLevelType w:val="multilevel"/>
    <w:tmpl w:val="B7C8E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1C"/>
    <w:rsid w:val="000F6111"/>
    <w:rsid w:val="00110CFC"/>
    <w:rsid w:val="001B5043"/>
    <w:rsid w:val="0026000C"/>
    <w:rsid w:val="002A562F"/>
    <w:rsid w:val="002E0B1C"/>
    <w:rsid w:val="00347C75"/>
    <w:rsid w:val="003E6875"/>
    <w:rsid w:val="00434A74"/>
    <w:rsid w:val="00480D0F"/>
    <w:rsid w:val="004A3466"/>
    <w:rsid w:val="005B077F"/>
    <w:rsid w:val="005D136D"/>
    <w:rsid w:val="0060370D"/>
    <w:rsid w:val="006D534A"/>
    <w:rsid w:val="00781932"/>
    <w:rsid w:val="00787089"/>
    <w:rsid w:val="0079607E"/>
    <w:rsid w:val="0082281C"/>
    <w:rsid w:val="008634C6"/>
    <w:rsid w:val="008B5C4F"/>
    <w:rsid w:val="00901D4A"/>
    <w:rsid w:val="00974544"/>
    <w:rsid w:val="009E1492"/>
    <w:rsid w:val="00C23D3F"/>
    <w:rsid w:val="00C36174"/>
    <w:rsid w:val="00CF770C"/>
    <w:rsid w:val="00CF7779"/>
    <w:rsid w:val="00D00C5B"/>
    <w:rsid w:val="00D9671C"/>
    <w:rsid w:val="00DA7363"/>
    <w:rsid w:val="00DB5248"/>
    <w:rsid w:val="00E2758A"/>
    <w:rsid w:val="00EF23F8"/>
    <w:rsid w:val="00EF6052"/>
    <w:rsid w:val="00F1165C"/>
    <w:rsid w:val="00F6625E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B5D7"/>
  <w15:docId w15:val="{A67D2D01-81D1-4D82-9552-251ECBB9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C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mszczygiel</dc:creator>
  <cp:lastModifiedBy>Gabriela Kowalska</cp:lastModifiedBy>
  <cp:revision>3</cp:revision>
  <cp:lastPrinted>2022-09-05T13:00:00Z</cp:lastPrinted>
  <dcterms:created xsi:type="dcterms:W3CDTF">2022-08-31T13:15:00Z</dcterms:created>
  <dcterms:modified xsi:type="dcterms:W3CDTF">2022-09-05T13:02:00Z</dcterms:modified>
</cp:coreProperties>
</file>