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DA" w:rsidRDefault="00C962B0">
      <w:pPr>
        <w:pStyle w:val="Tekstpodstawowy"/>
        <w:spacing w:before="74"/>
        <w:ind w:left="0" w:right="103"/>
        <w:jc w:val="right"/>
      </w:pPr>
      <w:r>
        <w:t>Załącznik nr 5 do SIWZ</w:t>
      </w:r>
    </w:p>
    <w:p w:rsidR="00B241DA" w:rsidRDefault="00B241DA">
      <w:pPr>
        <w:pStyle w:val="Tekstpodstawowy"/>
        <w:spacing w:before="3"/>
        <w:ind w:left="0"/>
        <w:jc w:val="left"/>
        <w:rPr>
          <w:sz w:val="23"/>
        </w:rPr>
      </w:pPr>
    </w:p>
    <w:p w:rsidR="00B241DA" w:rsidRDefault="00C962B0">
      <w:pPr>
        <w:pStyle w:val="Tekstpodstawowy"/>
        <w:spacing w:before="90"/>
        <w:ind w:left="1188" w:right="1177"/>
        <w:jc w:val="center"/>
      </w:pPr>
      <w:r>
        <w:t>UMOWA (projekt)</w:t>
      </w:r>
    </w:p>
    <w:p w:rsidR="00B241DA" w:rsidRDefault="00B241DA">
      <w:pPr>
        <w:pStyle w:val="Tekstpodstawowy"/>
        <w:spacing w:before="2"/>
        <w:ind w:left="0"/>
        <w:jc w:val="left"/>
        <w:rPr>
          <w:sz w:val="31"/>
        </w:rPr>
      </w:pPr>
    </w:p>
    <w:p w:rsidR="00B241DA" w:rsidRDefault="00C962B0">
      <w:pPr>
        <w:pStyle w:val="Tekstpodstawowy"/>
        <w:tabs>
          <w:tab w:val="left" w:leader="dot" w:pos="2361"/>
        </w:tabs>
        <w:ind w:left="115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 w:rsidR="00400256">
        <w:t>dniu</w:t>
      </w:r>
      <w:r w:rsidR="00400256">
        <w:tab/>
        <w:t xml:space="preserve">roku w Sędziszowie </w:t>
      </w:r>
      <w:r>
        <w:rPr>
          <w:spacing w:val="-1"/>
        </w:rPr>
        <w:t xml:space="preserve"> </w:t>
      </w:r>
      <w:r>
        <w:t>pomiędzy:</w:t>
      </w:r>
    </w:p>
    <w:p w:rsidR="00B241DA" w:rsidRDefault="00C962B0">
      <w:pPr>
        <w:pStyle w:val="Tekstpodstawowy"/>
        <w:spacing w:before="42"/>
        <w:ind w:left="115" w:right="117"/>
      </w:pPr>
      <w:r>
        <w:t>Stowarzyszeniem Ochotnicza</w:t>
      </w:r>
      <w:r w:rsidR="005B7C44">
        <w:t xml:space="preserve"> Straż Pożarna Przełaju</w:t>
      </w:r>
      <w:r w:rsidR="00400256">
        <w:t xml:space="preserve"> z siedzibą </w:t>
      </w:r>
      <w:r w:rsidR="005B7C44">
        <w:t>Przełaj 46 28-340 Sędziszów</w:t>
      </w:r>
      <w:r w:rsidR="00400256">
        <w:t xml:space="preserve">, </w:t>
      </w:r>
      <w:r w:rsidR="005B7C44">
        <w:t>,</w:t>
      </w:r>
      <w:r>
        <w:t>wpisanym do rejestru stowarzyszeń, innych organizacji społecznych i</w:t>
      </w:r>
    </w:p>
    <w:p w:rsidR="00B241DA" w:rsidRDefault="00C962B0">
      <w:pPr>
        <w:pStyle w:val="Tekstpodstawowy"/>
        <w:ind w:left="115" w:right="109"/>
      </w:pPr>
      <w:r>
        <w:t>zawodowych, fundacji oraz samodzielnych publicznych zakładów opieki zdrowotnej prowadzonego prz</w:t>
      </w:r>
      <w:r w:rsidR="00400256">
        <w:t xml:space="preserve">ez Sąd Rejonowy w Kielcach X Wydział </w:t>
      </w:r>
      <w:r>
        <w:t>Gospodarczy Krajowego Rejestr</w:t>
      </w:r>
      <w:r w:rsidR="005B7C44">
        <w:t>u Sądowego pod nr KRS 0000014456, REGON 290854651, NIP 6562137813</w:t>
      </w:r>
      <w:r>
        <w:t xml:space="preserve">, które </w:t>
      </w:r>
      <w:r w:rsidR="005B7C44">
        <w:t>reprezentuje Marek Jaworski</w:t>
      </w:r>
      <w:r>
        <w:t xml:space="preserve"> – Prezes, zwanym dalej Zamawiającym</w:t>
      </w:r>
    </w:p>
    <w:p w:rsidR="00B241DA" w:rsidRDefault="00C962B0">
      <w:pPr>
        <w:pStyle w:val="Tekstpodstawowy"/>
        <w:tabs>
          <w:tab w:val="left" w:leader="dot" w:pos="8981"/>
        </w:tabs>
        <w:spacing w:line="276" w:lineRule="auto"/>
        <w:ind w:left="115" w:right="816"/>
        <w:jc w:val="left"/>
      </w:pPr>
      <w:r>
        <w:t>a                                                                                                                                           firmą</w:t>
      </w:r>
      <w:r>
        <w:tab/>
      </w:r>
      <w:r>
        <w:rPr>
          <w:spacing w:val="-17"/>
        </w:rPr>
        <w:t>,</w:t>
      </w:r>
    </w:p>
    <w:p w:rsidR="00B241DA" w:rsidRDefault="00C962B0">
      <w:pPr>
        <w:pStyle w:val="Tekstpodstawowy"/>
        <w:spacing w:line="275" w:lineRule="exact"/>
        <w:ind w:left="115"/>
        <w:jc w:val="left"/>
      </w:pPr>
      <w:r>
        <w:t>zwaną dalej Wykonawcą,</w:t>
      </w:r>
    </w:p>
    <w:p w:rsidR="00B241DA" w:rsidRDefault="00C962B0">
      <w:pPr>
        <w:pStyle w:val="Tekstpodstawowy"/>
        <w:spacing w:before="358" w:line="276" w:lineRule="auto"/>
        <w:ind w:left="115" w:right="109"/>
      </w:pPr>
      <w:r>
        <w:t>po przeprowadzeniu postępowania w trybie przetargu nieograniczonego, zgodnie z przepisami ustawy z dnia 29 stycznia 2004 r - Prawo zamówień publicznych została zawarta umowa następującej treści:</w:t>
      </w:r>
    </w:p>
    <w:p w:rsidR="00B241DA" w:rsidRDefault="00C962B0">
      <w:pPr>
        <w:pStyle w:val="Nagwek1"/>
        <w:spacing w:line="274" w:lineRule="exact"/>
      </w:pPr>
      <w:r>
        <w:t>§ 1</w:t>
      </w:r>
    </w:p>
    <w:p w:rsidR="00B241DA" w:rsidRDefault="00C962B0">
      <w:pPr>
        <w:ind w:left="1188" w:right="1176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Default="00C962B0">
      <w:pPr>
        <w:pStyle w:val="Akapitzlist"/>
        <w:numPr>
          <w:ilvl w:val="0"/>
          <w:numId w:val="11"/>
        </w:numPr>
        <w:tabs>
          <w:tab w:val="left" w:pos="836"/>
        </w:tabs>
        <w:ind w:right="104"/>
        <w:jc w:val="both"/>
        <w:rPr>
          <w:sz w:val="24"/>
        </w:rPr>
      </w:pPr>
      <w:r>
        <w:rPr>
          <w:sz w:val="24"/>
        </w:rPr>
        <w:t>Prz</w:t>
      </w:r>
      <w:r w:rsidR="008C2324">
        <w:rPr>
          <w:sz w:val="24"/>
        </w:rPr>
        <w:t>edmiotem umowy jest zakup używanego</w:t>
      </w:r>
      <w:r>
        <w:rPr>
          <w:sz w:val="24"/>
        </w:rPr>
        <w:t xml:space="preserve"> samochodu ratowniczo-gaśniczego typu średniego  dla Ochotni</w:t>
      </w:r>
      <w:r w:rsidR="00400256">
        <w:rPr>
          <w:sz w:val="24"/>
        </w:rPr>
        <w:t>cz</w:t>
      </w:r>
      <w:r w:rsidR="00542359">
        <w:rPr>
          <w:sz w:val="24"/>
        </w:rPr>
        <w:t>ej Straży Pożarnej w Przełaju</w:t>
      </w:r>
    </w:p>
    <w:p w:rsidR="00B241DA" w:rsidRDefault="00C962B0">
      <w:pPr>
        <w:pStyle w:val="Akapitzlist"/>
        <w:numPr>
          <w:ilvl w:val="0"/>
          <w:numId w:val="11"/>
        </w:numPr>
        <w:tabs>
          <w:tab w:val="left" w:pos="836"/>
        </w:tabs>
        <w:ind w:right="113"/>
        <w:jc w:val="both"/>
        <w:rPr>
          <w:sz w:val="24"/>
        </w:rPr>
      </w:pPr>
      <w:r>
        <w:rPr>
          <w:sz w:val="24"/>
        </w:rPr>
        <w:t xml:space="preserve">Szczegółowy opis przedmiotu zamówienia znajduje się w załączniku nr 1 do Specyfikacji Istotnych </w:t>
      </w:r>
      <w:r>
        <w:rPr>
          <w:spacing w:val="-3"/>
          <w:sz w:val="24"/>
        </w:rPr>
        <w:t xml:space="preserve">Warunków </w:t>
      </w:r>
      <w:r>
        <w:rPr>
          <w:sz w:val="24"/>
        </w:rPr>
        <w:t xml:space="preserve">Zamówienia (SIWZ), które wraz z SIWZ stanowią integralną część </w:t>
      </w:r>
      <w:r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11"/>
        </w:numPr>
        <w:tabs>
          <w:tab w:val="left" w:pos="836"/>
        </w:tabs>
        <w:ind w:right="109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zobowiązuje się przenieść na Zamawiającego własność i wydać mu przedmiot zamówienia,  spełni</w:t>
      </w:r>
      <w:r w:rsidR="008C2324">
        <w:rPr>
          <w:sz w:val="24"/>
        </w:rPr>
        <w:t xml:space="preserve">ający  wymagania   </w:t>
      </w:r>
      <w:proofErr w:type="spellStart"/>
      <w:r w:rsidR="008C2324">
        <w:rPr>
          <w:sz w:val="24"/>
        </w:rPr>
        <w:t>techniczno</w:t>
      </w:r>
      <w:proofErr w:type="spellEnd"/>
      <w:r w:rsidR="008C2324">
        <w:rPr>
          <w:sz w:val="24"/>
        </w:rPr>
        <w:t xml:space="preserve">  </w:t>
      </w:r>
      <w:r>
        <w:rPr>
          <w:sz w:val="24"/>
        </w:rPr>
        <w:t xml:space="preserve">-   funkcjonalne   określone   w   SIWZ i złożonej ofercie (które stanowią odpowiednie załączniki do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>a zarazem integralne jej części</w:t>
      </w:r>
      <w:r w:rsidR="008C2324">
        <w:rPr>
          <w:sz w:val="24"/>
        </w:rPr>
        <w:t>)</w:t>
      </w:r>
      <w:r w:rsidR="00EE7910">
        <w:rPr>
          <w:sz w:val="24"/>
        </w:rPr>
        <w:t xml:space="preserve"> w nieprzekraczalnym terminie 30.09</w:t>
      </w:r>
      <w:bookmarkStart w:id="0" w:name="_GoBack"/>
      <w:bookmarkEnd w:id="0"/>
      <w:r w:rsidR="008C2324">
        <w:rPr>
          <w:sz w:val="24"/>
        </w:rPr>
        <w:t>.2022</w:t>
      </w:r>
      <w:r>
        <w:rPr>
          <w:sz w:val="24"/>
        </w:rPr>
        <w:t xml:space="preserve"> od daty zawarcia niniejszej umowy zaś Zamawiający zobowiązuje się w powyższym terminie przedmiot umowy odebrać.</w:t>
      </w:r>
    </w:p>
    <w:p w:rsidR="00B241DA" w:rsidRDefault="00C962B0">
      <w:pPr>
        <w:pStyle w:val="Akapitzlist"/>
        <w:numPr>
          <w:ilvl w:val="0"/>
          <w:numId w:val="11"/>
        </w:numPr>
        <w:tabs>
          <w:tab w:val="left" w:pos="836"/>
        </w:tabs>
        <w:ind w:right="108"/>
        <w:jc w:val="both"/>
        <w:rPr>
          <w:sz w:val="24"/>
        </w:rPr>
      </w:pPr>
      <w:r>
        <w:rPr>
          <w:sz w:val="24"/>
        </w:rPr>
        <w:t>Własność samochodu przechodzi na Zamawiającego w chwili podpisania końcowego protokołu zdawczo-odbiorczego przez obie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strony.</w:t>
      </w:r>
    </w:p>
    <w:p w:rsidR="00B241DA" w:rsidRDefault="00C962B0">
      <w:pPr>
        <w:pStyle w:val="Akapitzlist"/>
        <w:numPr>
          <w:ilvl w:val="0"/>
          <w:numId w:val="11"/>
        </w:numPr>
        <w:tabs>
          <w:tab w:val="left" w:pos="836"/>
        </w:tabs>
        <w:ind w:right="119"/>
        <w:jc w:val="both"/>
        <w:rPr>
          <w:sz w:val="24"/>
        </w:rPr>
      </w:pPr>
      <w:r>
        <w:rPr>
          <w:sz w:val="24"/>
        </w:rPr>
        <w:t xml:space="preserve">Zamawiający zobowiązany jest do zapłacenia Wykonawcy </w:t>
      </w:r>
      <w:r>
        <w:rPr>
          <w:spacing w:val="-4"/>
          <w:sz w:val="24"/>
        </w:rPr>
        <w:t xml:space="preserve">ceny, </w:t>
      </w:r>
      <w:r>
        <w:rPr>
          <w:sz w:val="24"/>
        </w:rPr>
        <w:t>o której mowa w § 2, oraz do odebrania przedmiotu umowy zgodnie z postanowieniami § 5 niniejszej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Default="00B241DA">
      <w:pPr>
        <w:pStyle w:val="Tekstpodstawowy"/>
        <w:ind w:left="0"/>
        <w:jc w:val="left"/>
      </w:pPr>
    </w:p>
    <w:p w:rsidR="00B241DA" w:rsidRDefault="00C962B0">
      <w:pPr>
        <w:pStyle w:val="Nagwek1"/>
      </w:pPr>
      <w:r>
        <w:t>§ 2</w:t>
      </w:r>
    </w:p>
    <w:p w:rsidR="00B241DA" w:rsidRDefault="00C962B0">
      <w:pPr>
        <w:ind w:left="1188" w:right="1181"/>
        <w:jc w:val="center"/>
        <w:rPr>
          <w:b/>
          <w:sz w:val="24"/>
        </w:rPr>
      </w:pPr>
      <w:r>
        <w:rPr>
          <w:b/>
          <w:sz w:val="24"/>
        </w:rPr>
        <w:t>Cena i warunki płatności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Całkowita cena za dostawę średniego samochodu ratown</w:t>
      </w:r>
      <w:r w:rsidR="008C2324">
        <w:rPr>
          <w:sz w:val="24"/>
        </w:rPr>
        <w:t xml:space="preserve">iczo – gaśniczego </w:t>
      </w:r>
      <w:r>
        <w:rPr>
          <w:sz w:val="24"/>
        </w:rPr>
        <w:t xml:space="preserve">dla Ochotniczej Straży </w:t>
      </w:r>
      <w:r w:rsidR="008C2324">
        <w:rPr>
          <w:sz w:val="24"/>
        </w:rPr>
        <w:t xml:space="preserve">Pożarnej w Przełaju </w:t>
      </w:r>
      <w:r>
        <w:rPr>
          <w:sz w:val="24"/>
        </w:rPr>
        <w:t>wynosi:</w:t>
      </w:r>
    </w:p>
    <w:p w:rsidR="00B241DA" w:rsidRDefault="00C962B0">
      <w:pPr>
        <w:pStyle w:val="Tekstpodstawowy"/>
        <w:spacing w:line="276" w:lineRule="auto"/>
        <w:ind w:right="104"/>
      </w:pPr>
      <w:r>
        <w:t>……………………………………………..……………………………………..zł brutto. słownie:............................................................................................................................ z</w:t>
      </w:r>
    </w:p>
    <w:p w:rsidR="00B241DA" w:rsidRDefault="00C962B0">
      <w:pPr>
        <w:pStyle w:val="Tekstpodstawowy"/>
        <w:spacing w:line="276" w:lineRule="auto"/>
        <w:ind w:right="110"/>
      </w:pPr>
      <w:r>
        <w:t>czego: wynagrodzenie netto wynosi…………… zł, podatek od towarów i usług (VAT) wynosi………….... zł zgodnie z ofertą Wykonawcy z dnia …… r., stanowiącą integralną część umowy.</w:t>
      </w:r>
    </w:p>
    <w:p w:rsidR="00B241DA" w:rsidRPr="00C914A1" w:rsidRDefault="00C962B0">
      <w:pPr>
        <w:pStyle w:val="Akapitzlist"/>
        <w:numPr>
          <w:ilvl w:val="0"/>
          <w:numId w:val="10"/>
        </w:numPr>
        <w:tabs>
          <w:tab w:val="left" w:pos="836"/>
        </w:tabs>
        <w:ind w:hanging="361"/>
        <w:jc w:val="both"/>
        <w:rPr>
          <w:sz w:val="24"/>
        </w:rPr>
      </w:pPr>
      <w:r w:rsidRPr="00C914A1">
        <w:rPr>
          <w:sz w:val="24"/>
        </w:rPr>
        <w:t>Płatność ceny nastąpi w</w:t>
      </w:r>
      <w:r w:rsidR="008C2324" w:rsidRPr="00C914A1">
        <w:rPr>
          <w:sz w:val="24"/>
        </w:rPr>
        <w:t xml:space="preserve"> jednej racie</w:t>
      </w:r>
      <w:r w:rsidRPr="00C914A1">
        <w:rPr>
          <w:sz w:val="24"/>
        </w:rPr>
        <w:t>:</w:t>
      </w:r>
    </w:p>
    <w:p w:rsidR="00B241DA" w:rsidRPr="00C914A1" w:rsidRDefault="00C962B0">
      <w:pPr>
        <w:pStyle w:val="Akapitzlist"/>
        <w:numPr>
          <w:ilvl w:val="1"/>
          <w:numId w:val="10"/>
        </w:numPr>
        <w:tabs>
          <w:tab w:val="left" w:pos="1196"/>
        </w:tabs>
        <w:spacing w:before="39"/>
        <w:jc w:val="both"/>
        <w:rPr>
          <w:sz w:val="24"/>
        </w:rPr>
      </w:pPr>
      <w:r w:rsidRPr="00C914A1">
        <w:rPr>
          <w:sz w:val="24"/>
        </w:rPr>
        <w:t>w</w:t>
      </w:r>
      <w:r w:rsidRPr="00C914A1">
        <w:rPr>
          <w:spacing w:val="27"/>
          <w:sz w:val="24"/>
        </w:rPr>
        <w:t xml:space="preserve"> </w:t>
      </w:r>
      <w:r w:rsidRPr="00C914A1">
        <w:rPr>
          <w:sz w:val="24"/>
        </w:rPr>
        <w:t>wysokości</w:t>
      </w:r>
      <w:r w:rsidRPr="00C914A1">
        <w:rPr>
          <w:spacing w:val="27"/>
          <w:sz w:val="24"/>
        </w:rPr>
        <w:t xml:space="preserve"> </w:t>
      </w:r>
      <w:r w:rsidRPr="00C914A1">
        <w:rPr>
          <w:sz w:val="24"/>
        </w:rPr>
        <w:t>do</w:t>
      </w:r>
      <w:r w:rsidR="008C2324" w:rsidRPr="00C914A1">
        <w:rPr>
          <w:spacing w:val="28"/>
          <w:sz w:val="24"/>
        </w:rPr>
        <w:t xml:space="preserve"> 250</w:t>
      </w:r>
      <w:r w:rsidRPr="00C914A1">
        <w:rPr>
          <w:spacing w:val="28"/>
          <w:sz w:val="24"/>
        </w:rPr>
        <w:t xml:space="preserve"> </w:t>
      </w:r>
      <w:r w:rsidRPr="00C914A1">
        <w:rPr>
          <w:sz w:val="24"/>
        </w:rPr>
        <w:t>000,00</w:t>
      </w:r>
      <w:r w:rsidRPr="00C914A1">
        <w:rPr>
          <w:spacing w:val="29"/>
          <w:sz w:val="24"/>
        </w:rPr>
        <w:t xml:space="preserve"> </w:t>
      </w:r>
      <w:r w:rsidRPr="00C914A1">
        <w:rPr>
          <w:sz w:val="24"/>
        </w:rPr>
        <w:t>zł</w:t>
      </w:r>
      <w:r w:rsidRPr="00C914A1">
        <w:rPr>
          <w:spacing w:val="30"/>
          <w:sz w:val="24"/>
        </w:rPr>
        <w:t xml:space="preserve"> </w:t>
      </w:r>
      <w:r w:rsidRPr="00C914A1">
        <w:rPr>
          <w:sz w:val="24"/>
        </w:rPr>
        <w:t>brutto</w:t>
      </w:r>
      <w:r w:rsidRPr="00C914A1">
        <w:rPr>
          <w:spacing w:val="28"/>
          <w:sz w:val="24"/>
        </w:rPr>
        <w:t xml:space="preserve"> </w:t>
      </w:r>
      <w:r w:rsidRPr="00C914A1">
        <w:rPr>
          <w:sz w:val="24"/>
        </w:rPr>
        <w:t>w</w:t>
      </w:r>
      <w:r w:rsidRPr="00C914A1">
        <w:rPr>
          <w:spacing w:val="29"/>
          <w:sz w:val="24"/>
        </w:rPr>
        <w:t xml:space="preserve"> </w:t>
      </w:r>
      <w:r w:rsidRPr="00C914A1">
        <w:rPr>
          <w:sz w:val="24"/>
        </w:rPr>
        <w:t>terminie</w:t>
      </w:r>
      <w:r w:rsidRPr="00C914A1">
        <w:rPr>
          <w:spacing w:val="30"/>
          <w:sz w:val="24"/>
        </w:rPr>
        <w:t xml:space="preserve"> </w:t>
      </w:r>
      <w:r w:rsidRPr="00C914A1">
        <w:rPr>
          <w:sz w:val="24"/>
        </w:rPr>
        <w:t>do</w:t>
      </w:r>
      <w:r w:rsidRPr="00C914A1">
        <w:rPr>
          <w:spacing w:val="29"/>
          <w:sz w:val="24"/>
        </w:rPr>
        <w:t xml:space="preserve"> </w:t>
      </w:r>
      <w:r w:rsidR="00C914A1" w:rsidRPr="00C914A1">
        <w:rPr>
          <w:sz w:val="24"/>
        </w:rPr>
        <w:t>30</w:t>
      </w:r>
      <w:r w:rsidRPr="00C914A1">
        <w:rPr>
          <w:spacing w:val="28"/>
          <w:sz w:val="24"/>
        </w:rPr>
        <w:t xml:space="preserve"> </w:t>
      </w:r>
      <w:r w:rsidRPr="00C914A1">
        <w:rPr>
          <w:sz w:val="24"/>
        </w:rPr>
        <w:t>dni</w:t>
      </w:r>
      <w:r w:rsidRPr="00C914A1">
        <w:rPr>
          <w:spacing w:val="28"/>
          <w:sz w:val="24"/>
        </w:rPr>
        <w:t xml:space="preserve"> </w:t>
      </w:r>
      <w:r w:rsidRPr="00C914A1">
        <w:rPr>
          <w:sz w:val="24"/>
        </w:rPr>
        <w:t>od</w:t>
      </w:r>
      <w:r w:rsidRPr="00C914A1">
        <w:rPr>
          <w:spacing w:val="28"/>
          <w:sz w:val="24"/>
        </w:rPr>
        <w:t xml:space="preserve"> </w:t>
      </w:r>
      <w:r w:rsidRPr="00C914A1">
        <w:rPr>
          <w:sz w:val="24"/>
        </w:rPr>
        <w:t>dnia</w:t>
      </w:r>
      <w:r w:rsidRPr="00C914A1">
        <w:rPr>
          <w:spacing w:val="30"/>
          <w:sz w:val="24"/>
        </w:rPr>
        <w:t xml:space="preserve"> </w:t>
      </w:r>
      <w:r w:rsidRPr="00C914A1">
        <w:rPr>
          <w:sz w:val="24"/>
        </w:rPr>
        <w:t>otrzymania</w:t>
      </w:r>
      <w:r w:rsidRPr="00C914A1">
        <w:rPr>
          <w:spacing w:val="28"/>
          <w:sz w:val="24"/>
        </w:rPr>
        <w:t xml:space="preserve"> </w:t>
      </w:r>
      <w:r w:rsidRPr="00C914A1">
        <w:rPr>
          <w:sz w:val="24"/>
        </w:rPr>
        <w:t>przez</w:t>
      </w:r>
    </w:p>
    <w:p w:rsidR="00B241DA" w:rsidRPr="00C914A1" w:rsidRDefault="00B241DA">
      <w:pPr>
        <w:jc w:val="both"/>
        <w:rPr>
          <w:sz w:val="24"/>
        </w:rPr>
        <w:sectPr w:rsidR="00B241DA" w:rsidRPr="00C914A1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:rsidR="00B241DA" w:rsidRDefault="00C962B0">
      <w:pPr>
        <w:pStyle w:val="Tekstpodstawowy"/>
        <w:spacing w:before="74"/>
        <w:ind w:left="1196"/>
      </w:pPr>
      <w:r>
        <w:lastRenderedPageBreak/>
        <w:t>Zamawiającego prawidłowo wystawionej faktury VAT,</w:t>
      </w: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Dniem płatności jest dzień obciążenia rachunku bankowego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before="40" w:line="276" w:lineRule="auto"/>
        <w:ind w:right="114"/>
        <w:jc w:val="both"/>
        <w:rPr>
          <w:sz w:val="24"/>
        </w:rPr>
      </w:pPr>
      <w:r>
        <w:rPr>
          <w:sz w:val="24"/>
        </w:rPr>
        <w:t>Podstawą wystawienia faktury przez Wykonawcę będzie podpisany przez strony protokół odbioru końcowego, zgodnie z §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 xml:space="preserve">Zamawiający mocą niniejszej umowy upoważnia </w:t>
      </w:r>
      <w:r>
        <w:rPr>
          <w:spacing w:val="-2"/>
          <w:sz w:val="24"/>
        </w:rPr>
        <w:t xml:space="preserve">Wykonawcę </w:t>
      </w:r>
      <w:r>
        <w:rPr>
          <w:sz w:val="24"/>
        </w:rPr>
        <w:t xml:space="preserve">do wystawienia faktury </w:t>
      </w:r>
      <w:r>
        <w:rPr>
          <w:spacing w:val="-20"/>
          <w:sz w:val="24"/>
        </w:rPr>
        <w:t xml:space="preserve">VAT </w:t>
      </w:r>
      <w:r>
        <w:rPr>
          <w:sz w:val="24"/>
        </w:rPr>
        <w:t>bez podpisu</w:t>
      </w:r>
      <w:r>
        <w:rPr>
          <w:spacing w:val="-2"/>
          <w:sz w:val="24"/>
        </w:rPr>
        <w:t xml:space="preserve"> </w:t>
      </w:r>
      <w:r>
        <w:rPr>
          <w:sz w:val="24"/>
        </w:rPr>
        <w:t>odbiorcy.</w:t>
      </w: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Określona w ust. 1 kwota brutto obejmuje wszystkie koszty wynikające z realizacji przedmiotu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Pr="008C2324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08"/>
        <w:jc w:val="both"/>
        <w:rPr>
          <w:sz w:val="24"/>
        </w:rPr>
      </w:pPr>
      <w:r w:rsidRPr="008C2324">
        <w:rPr>
          <w:sz w:val="24"/>
        </w:rPr>
        <w:t>Odbiór przedmiotu zamówienia n</w:t>
      </w:r>
      <w:r w:rsidR="008C2324" w:rsidRPr="008C2324">
        <w:rPr>
          <w:sz w:val="24"/>
        </w:rPr>
        <w:t xml:space="preserve">astąpi w siedzibie Wykonawcy </w:t>
      </w:r>
      <w:r w:rsidRPr="008C2324">
        <w:rPr>
          <w:sz w:val="24"/>
        </w:rPr>
        <w:t>na podstawie protokołu odbioru końcowego, zgodnie z § 5</w:t>
      </w:r>
      <w:r w:rsidRPr="008C2324">
        <w:rPr>
          <w:spacing w:val="-1"/>
          <w:sz w:val="24"/>
        </w:rPr>
        <w:t xml:space="preserve"> </w:t>
      </w:r>
      <w:r w:rsidRPr="008C2324">
        <w:rPr>
          <w:spacing w:val="-4"/>
          <w:sz w:val="24"/>
        </w:rPr>
        <w:t>umowy.</w:t>
      </w:r>
    </w:p>
    <w:p w:rsidR="00B241DA" w:rsidRPr="008C2324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13"/>
        <w:jc w:val="both"/>
        <w:rPr>
          <w:sz w:val="24"/>
        </w:rPr>
      </w:pPr>
      <w:r w:rsidRPr="008C2324">
        <w:rPr>
          <w:sz w:val="24"/>
        </w:rPr>
        <w:t>Faktura zostanie wystawiona na Ochotniczą Stra</w:t>
      </w:r>
      <w:r w:rsidR="008C2324" w:rsidRPr="008C2324">
        <w:rPr>
          <w:sz w:val="24"/>
        </w:rPr>
        <w:t>ż Pożarną w Przełaju</w:t>
      </w:r>
      <w:r w:rsidR="00CC083F" w:rsidRPr="008C2324">
        <w:rPr>
          <w:sz w:val="24"/>
        </w:rPr>
        <w:t xml:space="preserve">, </w:t>
      </w:r>
      <w:r w:rsidR="008C2324" w:rsidRPr="008C2324">
        <w:rPr>
          <w:sz w:val="24"/>
        </w:rPr>
        <w:t>Przełaj 46</w:t>
      </w:r>
      <w:r w:rsidRPr="008C2324">
        <w:rPr>
          <w:spacing w:val="-3"/>
          <w:sz w:val="24"/>
        </w:rPr>
        <w:t xml:space="preserve">, </w:t>
      </w:r>
      <w:r w:rsidRPr="008C2324">
        <w:rPr>
          <w:sz w:val="24"/>
        </w:rPr>
        <w:t>28-340 Sędziszów, NIP</w:t>
      </w:r>
      <w:r w:rsidRPr="008C2324">
        <w:rPr>
          <w:spacing w:val="-5"/>
          <w:sz w:val="24"/>
        </w:rPr>
        <w:t xml:space="preserve"> </w:t>
      </w:r>
      <w:r w:rsidR="008C2324" w:rsidRPr="008C2324">
        <w:rPr>
          <w:sz w:val="24"/>
        </w:rPr>
        <w:t>6562137813</w:t>
      </w:r>
      <w:r w:rsidR="00CC083F" w:rsidRPr="008C2324">
        <w:rPr>
          <w:sz w:val="24"/>
        </w:rPr>
        <w:t>, oraz na Gminę Sędziszów, Dworcowa 20 , 28-340 Sędzi</w:t>
      </w:r>
      <w:r w:rsidR="008C2324" w:rsidRPr="008C2324">
        <w:rPr>
          <w:sz w:val="24"/>
        </w:rPr>
        <w:t xml:space="preserve">szów, NIP 6562164804 na kwotę 23 678,37 </w:t>
      </w:r>
      <w:r w:rsidR="00CC083F" w:rsidRPr="008C2324">
        <w:rPr>
          <w:sz w:val="24"/>
        </w:rPr>
        <w:t>zł</w:t>
      </w: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 xml:space="preserve">W przypadku zamiaru złożenia ustrukturyzowanej faktury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do poinformowania Zamawiającego o swoim zamiarze w terminie 7 dni przed terminem jej złożenia. Zamawiający niezwłocznie przekaże Wykonawcy informacje o nr konta na platformie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PEF.</w:t>
      </w:r>
    </w:p>
    <w:p w:rsidR="00B241DA" w:rsidRDefault="00B241DA">
      <w:pPr>
        <w:pStyle w:val="Tekstpodstawowy"/>
        <w:spacing w:before="2"/>
        <w:ind w:left="0"/>
        <w:jc w:val="left"/>
        <w:rPr>
          <w:sz w:val="27"/>
        </w:rPr>
      </w:pPr>
    </w:p>
    <w:p w:rsidR="00B241DA" w:rsidRDefault="00C962B0">
      <w:pPr>
        <w:pStyle w:val="Nagwek1"/>
      </w:pPr>
      <w:r>
        <w:t>§ 3</w:t>
      </w:r>
    </w:p>
    <w:p w:rsidR="00B241DA" w:rsidRDefault="00C962B0">
      <w:pPr>
        <w:ind w:left="1188" w:right="1182"/>
        <w:jc w:val="center"/>
        <w:rPr>
          <w:b/>
          <w:sz w:val="24"/>
        </w:rPr>
      </w:pPr>
      <w:r>
        <w:rPr>
          <w:b/>
          <w:sz w:val="24"/>
        </w:rPr>
        <w:t>Osoby upoważnione do kontaktów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Default="00C962B0">
      <w:pPr>
        <w:pStyle w:val="Tekstpodstawowy"/>
        <w:ind w:left="115"/>
        <w:jc w:val="left"/>
      </w:pPr>
      <w:r>
        <w:t>Strony ustanawiają osoby upoważnione do kontaktów i nadzoru nad realizacją przedmiotu umowy:</w:t>
      </w:r>
    </w:p>
    <w:p w:rsidR="00B241DA" w:rsidRDefault="00C962B0">
      <w:pPr>
        <w:pStyle w:val="Akapitzlist"/>
        <w:numPr>
          <w:ilvl w:val="0"/>
          <w:numId w:val="9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ze strony</w:t>
      </w:r>
      <w:r>
        <w:rPr>
          <w:spacing w:val="-8"/>
          <w:sz w:val="24"/>
        </w:rPr>
        <w:t xml:space="preserve"> </w:t>
      </w:r>
      <w:r>
        <w:rPr>
          <w:sz w:val="24"/>
        </w:rPr>
        <w:t>Wykonawcy:</w:t>
      </w:r>
    </w:p>
    <w:p w:rsidR="00B241DA" w:rsidRDefault="00C962B0">
      <w:pPr>
        <w:pStyle w:val="Tekstpodstawowy"/>
        <w:jc w:val="left"/>
      </w:pPr>
      <w:r>
        <w:t>………………….., tel. ……………………………………, e-mail ……………………..</w:t>
      </w:r>
    </w:p>
    <w:p w:rsidR="00B241DA" w:rsidRDefault="00C962B0">
      <w:pPr>
        <w:pStyle w:val="Akapitzlist"/>
        <w:numPr>
          <w:ilvl w:val="0"/>
          <w:numId w:val="9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ze strony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</w:p>
    <w:p w:rsidR="00B241DA" w:rsidRPr="008C2324" w:rsidRDefault="00C962B0">
      <w:pPr>
        <w:pStyle w:val="Tekstpodstawowy"/>
        <w:ind w:left="475"/>
        <w:jc w:val="left"/>
      </w:pPr>
      <w:r w:rsidRPr="008C2324">
        <w:t>a</w:t>
      </w:r>
      <w:r w:rsidR="005B7C44" w:rsidRPr="008C2324">
        <w:t>)   Marek Jaworski , tel.,604164180 osp_przelaj@interia.pl</w:t>
      </w:r>
    </w:p>
    <w:p w:rsidR="00B241DA" w:rsidRPr="008C2324" w:rsidRDefault="00C962B0" w:rsidP="00C962B0">
      <w:pPr>
        <w:pStyle w:val="Tekstpodstawowy"/>
        <w:ind w:left="475"/>
        <w:jc w:val="left"/>
      </w:pPr>
      <w:r w:rsidRPr="008C2324">
        <w:t xml:space="preserve">b)   </w:t>
      </w:r>
      <w:r w:rsidR="005B7C44" w:rsidRPr="008C2324">
        <w:rPr>
          <w:spacing w:val="-4"/>
        </w:rPr>
        <w:t xml:space="preserve">Łukasz </w:t>
      </w:r>
      <w:proofErr w:type="spellStart"/>
      <w:r w:rsidR="005B7C44" w:rsidRPr="008C2324">
        <w:rPr>
          <w:spacing w:val="-4"/>
        </w:rPr>
        <w:t>Guździk</w:t>
      </w:r>
      <w:proofErr w:type="spellEnd"/>
      <w:r w:rsidR="005B7C44" w:rsidRPr="008C2324">
        <w:t xml:space="preserve"> tel. 667405605</w:t>
      </w:r>
      <w:r w:rsidRPr="008C2324">
        <w:t xml:space="preserve"> ,</w:t>
      </w:r>
      <w:r w:rsidRPr="008C2324">
        <w:rPr>
          <w:spacing w:val="-21"/>
        </w:rPr>
        <w:t xml:space="preserve"> </w:t>
      </w:r>
    </w:p>
    <w:p w:rsidR="00C962B0" w:rsidRPr="008C2324" w:rsidRDefault="005B7C44" w:rsidP="00C962B0">
      <w:pPr>
        <w:pStyle w:val="Tekstpodstawowy"/>
        <w:ind w:left="475"/>
        <w:jc w:val="left"/>
      </w:pPr>
      <w:r w:rsidRPr="008C2324">
        <w:t>c)   Karolina Gołąb ,</w:t>
      </w:r>
      <w:r w:rsidR="00C962B0" w:rsidRPr="008C2324">
        <w:t xml:space="preserve"> </w:t>
      </w:r>
      <w:proofErr w:type="spellStart"/>
      <w:r w:rsidR="00C962B0" w:rsidRPr="008C2324">
        <w:t>tel</w:t>
      </w:r>
      <w:proofErr w:type="spellEnd"/>
      <w:r w:rsidR="00C962B0" w:rsidRPr="008C2324">
        <w:t xml:space="preserve"> 666 125 960,e-mail karolinagolab0@onet.pl</w:t>
      </w:r>
    </w:p>
    <w:p w:rsidR="00B241DA" w:rsidRPr="00C914A1" w:rsidRDefault="00C962B0">
      <w:pPr>
        <w:pStyle w:val="Nagwek1"/>
      </w:pPr>
      <w:r w:rsidRPr="00C914A1">
        <w:t>§ 4</w:t>
      </w:r>
    </w:p>
    <w:p w:rsidR="00B241DA" w:rsidRDefault="00C962B0">
      <w:pPr>
        <w:ind w:left="1188" w:right="1180"/>
        <w:jc w:val="center"/>
        <w:rPr>
          <w:b/>
          <w:sz w:val="24"/>
        </w:rPr>
      </w:pPr>
      <w:r>
        <w:rPr>
          <w:b/>
          <w:sz w:val="24"/>
        </w:rPr>
        <w:t>Termin wydania przedmiotu umowy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Default="00C962B0">
      <w:pPr>
        <w:pStyle w:val="Akapitzlist"/>
        <w:numPr>
          <w:ilvl w:val="0"/>
          <w:numId w:val="8"/>
        </w:numPr>
        <w:tabs>
          <w:tab w:val="left" w:pos="836"/>
        </w:tabs>
        <w:ind w:right="103"/>
        <w:jc w:val="both"/>
        <w:rPr>
          <w:sz w:val="24"/>
        </w:rPr>
      </w:pPr>
      <w:r>
        <w:rPr>
          <w:spacing w:val="-4"/>
          <w:sz w:val="24"/>
        </w:rPr>
        <w:t xml:space="preserve">Termin </w:t>
      </w:r>
      <w:r>
        <w:rPr>
          <w:sz w:val="24"/>
        </w:rPr>
        <w:t xml:space="preserve">realizacji umowy określony w § 1 ust. 3 niniejszej umowy zostaje </w:t>
      </w:r>
      <w:r>
        <w:rPr>
          <w:spacing w:val="-3"/>
          <w:sz w:val="24"/>
        </w:rPr>
        <w:t xml:space="preserve">zachowany, </w:t>
      </w:r>
      <w:r>
        <w:rPr>
          <w:sz w:val="24"/>
        </w:rPr>
        <w:t>jeżeli odbiór przedmiotu zamówienia odbędzie się przed upływem wskazanego w przedmiotowym zapisie terminu.</w:t>
      </w:r>
    </w:p>
    <w:p w:rsidR="00B241DA" w:rsidRDefault="00C962B0">
      <w:pPr>
        <w:pStyle w:val="Akapitzlist"/>
        <w:numPr>
          <w:ilvl w:val="0"/>
          <w:numId w:val="8"/>
        </w:numPr>
        <w:tabs>
          <w:tab w:val="left" w:pos="836"/>
        </w:tabs>
        <w:ind w:right="103"/>
        <w:jc w:val="both"/>
        <w:rPr>
          <w:sz w:val="24"/>
        </w:rPr>
      </w:pPr>
      <w:r>
        <w:rPr>
          <w:sz w:val="24"/>
        </w:rPr>
        <w:t>Potwierdzeniem wykonania przedmiotu umowy w terminie, jest protokół odbioru, o którym mowa w § 5 niniejszej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Default="00B241DA">
      <w:pPr>
        <w:pStyle w:val="Tekstpodstawowy"/>
        <w:ind w:left="0"/>
        <w:jc w:val="left"/>
      </w:pPr>
    </w:p>
    <w:p w:rsidR="00B241DA" w:rsidRDefault="00C962B0">
      <w:pPr>
        <w:pStyle w:val="Nagwek1"/>
      </w:pPr>
      <w:r>
        <w:t>§ 5</w:t>
      </w:r>
    </w:p>
    <w:p w:rsidR="00B241DA" w:rsidRDefault="008C2324">
      <w:pPr>
        <w:ind w:left="1188" w:right="1184"/>
        <w:jc w:val="center"/>
        <w:rPr>
          <w:b/>
          <w:sz w:val="24"/>
        </w:rPr>
      </w:pPr>
      <w:r>
        <w:rPr>
          <w:b/>
          <w:sz w:val="24"/>
        </w:rPr>
        <w:t>Odbiór techniczno</w:t>
      </w:r>
      <w:r w:rsidR="00C962B0">
        <w:rPr>
          <w:b/>
          <w:sz w:val="24"/>
        </w:rPr>
        <w:t>- jakościowy i faktyczny, wydanie przedmiotu umowy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Pr="008C2324" w:rsidRDefault="00C962B0">
      <w:pPr>
        <w:pStyle w:val="Akapitzlist"/>
        <w:numPr>
          <w:ilvl w:val="0"/>
          <w:numId w:val="7"/>
        </w:numPr>
        <w:tabs>
          <w:tab w:val="left" w:pos="796"/>
        </w:tabs>
        <w:spacing w:before="1"/>
        <w:ind w:right="106"/>
        <w:jc w:val="both"/>
        <w:rPr>
          <w:sz w:val="24"/>
        </w:rPr>
      </w:pPr>
      <w:r w:rsidRPr="008C2324">
        <w:rPr>
          <w:sz w:val="24"/>
        </w:rPr>
        <w:t xml:space="preserve">Odbioru końcowego samochodu dokona 3 przedstawicieli Zamawiającego, w obecności co najmniej 1 przedstawiciela </w:t>
      </w:r>
      <w:r w:rsidRPr="008C2324">
        <w:rPr>
          <w:spacing w:val="-4"/>
          <w:sz w:val="24"/>
        </w:rPr>
        <w:t>Wykonawcy,</w:t>
      </w:r>
      <w:r w:rsidRPr="008C2324">
        <w:rPr>
          <w:spacing w:val="52"/>
          <w:sz w:val="24"/>
        </w:rPr>
        <w:t xml:space="preserve"> </w:t>
      </w:r>
      <w:r w:rsidRPr="008C2324">
        <w:rPr>
          <w:sz w:val="24"/>
        </w:rPr>
        <w:t>w ciągu 1 dnia roboczego. Protokół odbioru końcowego samochodu zostanie sporządzony w 2 egzemplarzach, każdy na prawach oryginału, po 1 egzemplarzu dla Zamawiającego i</w:t>
      </w:r>
      <w:r w:rsidRPr="008C2324">
        <w:rPr>
          <w:spacing w:val="-5"/>
          <w:sz w:val="24"/>
        </w:rPr>
        <w:t xml:space="preserve"> </w:t>
      </w:r>
      <w:r w:rsidRPr="008C2324">
        <w:rPr>
          <w:spacing w:val="-4"/>
          <w:sz w:val="24"/>
        </w:rPr>
        <w:t>Wykonawcy.</w:t>
      </w:r>
    </w:p>
    <w:p w:rsidR="00B241DA" w:rsidRPr="008C2324" w:rsidRDefault="00C962B0">
      <w:pPr>
        <w:pStyle w:val="Akapitzlist"/>
        <w:numPr>
          <w:ilvl w:val="0"/>
          <w:numId w:val="7"/>
        </w:numPr>
        <w:tabs>
          <w:tab w:val="left" w:pos="854"/>
        </w:tabs>
        <w:ind w:left="854" w:right="108"/>
        <w:jc w:val="both"/>
        <w:rPr>
          <w:sz w:val="24"/>
        </w:rPr>
      </w:pPr>
      <w:r w:rsidRPr="008C2324">
        <w:rPr>
          <w:sz w:val="24"/>
        </w:rPr>
        <w:t xml:space="preserve">Przed  odbiorem  końcowym   Zamawiający   dokona   odbioru   </w:t>
      </w:r>
      <w:proofErr w:type="spellStart"/>
      <w:r w:rsidRPr="008C2324">
        <w:rPr>
          <w:sz w:val="24"/>
        </w:rPr>
        <w:t>techniczno</w:t>
      </w:r>
      <w:proofErr w:type="spellEnd"/>
      <w:r w:rsidRPr="008C2324">
        <w:rPr>
          <w:sz w:val="24"/>
        </w:rPr>
        <w:t>–jakośc</w:t>
      </w:r>
      <w:r w:rsidR="008C2324" w:rsidRPr="008C2324">
        <w:rPr>
          <w:sz w:val="24"/>
        </w:rPr>
        <w:t>iowego w siedzibie Wykonawcy</w:t>
      </w:r>
      <w:r w:rsidRPr="008C2324">
        <w:rPr>
          <w:sz w:val="24"/>
        </w:rPr>
        <w:t xml:space="preserve">. </w:t>
      </w:r>
      <w:r w:rsidRPr="008C2324">
        <w:rPr>
          <w:spacing w:val="-2"/>
          <w:sz w:val="24"/>
        </w:rPr>
        <w:t xml:space="preserve">Wykonawca </w:t>
      </w:r>
      <w:r w:rsidRPr="008C2324">
        <w:rPr>
          <w:sz w:val="24"/>
        </w:rPr>
        <w:t xml:space="preserve">obowiązany jest zgłosić swoją gotowość do tego odbioru co najmniej 3 dni przed odbiorem końcowym. Odbioru </w:t>
      </w:r>
      <w:proofErr w:type="spellStart"/>
      <w:r w:rsidRPr="008C2324">
        <w:rPr>
          <w:sz w:val="24"/>
        </w:rPr>
        <w:t>techniczno</w:t>
      </w:r>
      <w:proofErr w:type="spellEnd"/>
      <w:r w:rsidRPr="008C2324">
        <w:rPr>
          <w:sz w:val="24"/>
        </w:rPr>
        <w:t>–jakościowego dokona 2 przedstawicieli Zamawiającego w ciągu minimum 1 dnia roboczego.</w:t>
      </w:r>
      <w:r w:rsidRPr="008C2324">
        <w:rPr>
          <w:spacing w:val="57"/>
          <w:sz w:val="24"/>
        </w:rPr>
        <w:t xml:space="preserve"> </w:t>
      </w:r>
      <w:r w:rsidRPr="008C2324">
        <w:rPr>
          <w:sz w:val="24"/>
        </w:rPr>
        <w:t>Wykonawca</w:t>
      </w:r>
    </w:p>
    <w:p w:rsidR="00B241DA" w:rsidRPr="008C2324" w:rsidRDefault="00B241DA">
      <w:pPr>
        <w:jc w:val="both"/>
        <w:rPr>
          <w:sz w:val="24"/>
        </w:rPr>
        <w:sectPr w:rsidR="00B241DA" w:rsidRPr="008C2324">
          <w:pgSz w:w="11900" w:h="16840"/>
          <w:pgMar w:top="1060" w:right="1020" w:bottom="280" w:left="1020" w:header="708" w:footer="708" w:gutter="0"/>
          <w:cols w:space="708"/>
        </w:sectPr>
      </w:pPr>
    </w:p>
    <w:p w:rsidR="00B241DA" w:rsidRPr="008C2324" w:rsidRDefault="00C962B0">
      <w:pPr>
        <w:pStyle w:val="Tekstpodstawowy"/>
        <w:spacing w:before="74"/>
        <w:ind w:left="854" w:right="110"/>
      </w:pPr>
      <w:r w:rsidRPr="008C2324">
        <w:lastRenderedPageBreak/>
        <w:t xml:space="preserve">zawiadomi telefonicznie lub pisemnie Zamawiającego o gotowości do przeprowadzenia odbioru techniczno- jakościowego i końcowego. Dopuszcza się zawiadomienie w formie e-mail: </w:t>
      </w:r>
    </w:p>
    <w:p w:rsidR="00B241DA" w:rsidRPr="008C2324" w:rsidRDefault="00C962B0">
      <w:pPr>
        <w:pStyle w:val="Akapitzlist"/>
        <w:numPr>
          <w:ilvl w:val="0"/>
          <w:numId w:val="7"/>
        </w:numPr>
        <w:tabs>
          <w:tab w:val="left" w:pos="854"/>
        </w:tabs>
        <w:ind w:left="854" w:right="105"/>
        <w:jc w:val="both"/>
        <w:rPr>
          <w:sz w:val="24"/>
        </w:rPr>
      </w:pPr>
      <w:r w:rsidRPr="008C2324">
        <w:rPr>
          <w:sz w:val="24"/>
        </w:rPr>
        <w:t xml:space="preserve">W czasie odbioru techniczno-jakościowego Zamawiający dokona sprawdzenia: dokumentacji przedmiotu </w:t>
      </w:r>
      <w:r w:rsidRPr="008C2324">
        <w:rPr>
          <w:spacing w:val="-4"/>
          <w:sz w:val="24"/>
        </w:rPr>
        <w:t>umowy,</w:t>
      </w:r>
      <w:r w:rsidRPr="008C2324">
        <w:rPr>
          <w:spacing w:val="52"/>
          <w:sz w:val="24"/>
        </w:rPr>
        <w:t xml:space="preserve"> </w:t>
      </w:r>
      <w:r w:rsidRPr="008C2324">
        <w:rPr>
          <w:sz w:val="24"/>
        </w:rPr>
        <w:t xml:space="preserve">zgodności wykonania pojazdu z umową i opisem przedmiotu zamówienia, jakości wykonania, funkcjonowania pojazdu i jego poszczególnych urządzeń oraz zgodności ilościowej wyposażenia. Dokonanie odbioru </w:t>
      </w:r>
      <w:proofErr w:type="spellStart"/>
      <w:r w:rsidRPr="008C2324">
        <w:rPr>
          <w:sz w:val="24"/>
        </w:rPr>
        <w:t>techniczno</w:t>
      </w:r>
      <w:proofErr w:type="spellEnd"/>
      <w:r w:rsidRPr="008C2324">
        <w:rPr>
          <w:sz w:val="24"/>
        </w:rPr>
        <w:t>–jakościowego potwierdzone zostanie sporządzonym w 2 egzemplarzach oraz podpisanym   przez   obie   strony   protokołem,   po   1   egzemplarzu   dla   Wykonawcy     i Zamawiającego.</w:t>
      </w:r>
    </w:p>
    <w:p w:rsidR="00B241DA" w:rsidRPr="008C2324" w:rsidRDefault="00C962B0">
      <w:pPr>
        <w:pStyle w:val="Akapitzlist"/>
        <w:numPr>
          <w:ilvl w:val="0"/>
          <w:numId w:val="7"/>
        </w:numPr>
        <w:tabs>
          <w:tab w:val="left" w:pos="854"/>
        </w:tabs>
        <w:ind w:left="854" w:right="104"/>
        <w:jc w:val="both"/>
        <w:rPr>
          <w:sz w:val="24"/>
        </w:rPr>
      </w:pPr>
      <w:r w:rsidRPr="008C2324">
        <w:rPr>
          <w:sz w:val="24"/>
        </w:rPr>
        <w:t xml:space="preserve">W przypadku stwierdzenia podczas odbioru </w:t>
      </w:r>
      <w:proofErr w:type="spellStart"/>
      <w:r w:rsidRPr="008C2324">
        <w:rPr>
          <w:sz w:val="24"/>
        </w:rPr>
        <w:t>techniczno</w:t>
      </w:r>
      <w:proofErr w:type="spellEnd"/>
      <w:r w:rsidRPr="008C2324">
        <w:rPr>
          <w:sz w:val="24"/>
        </w:rPr>
        <w:t xml:space="preserve">–jakościowego usterek, </w:t>
      </w:r>
      <w:r w:rsidRPr="008C2324">
        <w:rPr>
          <w:spacing w:val="-3"/>
          <w:sz w:val="24"/>
        </w:rPr>
        <w:t xml:space="preserve">Wykonawca </w:t>
      </w:r>
      <w:r w:rsidRPr="008C2324">
        <w:rPr>
          <w:sz w:val="24"/>
        </w:rPr>
        <w:t>zobowiązuje się do ich niezwłocznego usunięcia lub wymiany wadliwych elementów na wolne od wad. W takim przypadku zostanie sporządzony w 2 egzemplarzach i podpisany przez obie strony protokół o stwierdzonych usterkach. po 1 egzemplarzu dla każdej ze stron. W protokole tym strony ustalają dokładny termin odbioru końcowego. Zapis ten nie narusza postanowień dotyczących kar umownych i możliwości odstąpienia od</w:t>
      </w:r>
      <w:r w:rsidRPr="008C2324">
        <w:rPr>
          <w:spacing w:val="-3"/>
          <w:sz w:val="24"/>
        </w:rPr>
        <w:t xml:space="preserve"> </w:t>
      </w:r>
      <w:r w:rsidRPr="008C2324">
        <w:rPr>
          <w:spacing w:val="-4"/>
          <w:sz w:val="24"/>
        </w:rPr>
        <w:t>umowy.</w:t>
      </w:r>
    </w:p>
    <w:p w:rsidR="00B241DA" w:rsidRPr="008C2324" w:rsidRDefault="00C962B0">
      <w:pPr>
        <w:pStyle w:val="Akapitzlist"/>
        <w:numPr>
          <w:ilvl w:val="0"/>
          <w:numId w:val="7"/>
        </w:numPr>
        <w:tabs>
          <w:tab w:val="left" w:pos="854"/>
        </w:tabs>
        <w:ind w:left="854" w:right="101"/>
        <w:jc w:val="both"/>
        <w:rPr>
          <w:sz w:val="24"/>
        </w:rPr>
      </w:pPr>
      <w:r w:rsidRPr="008C2324">
        <w:rPr>
          <w:sz w:val="24"/>
        </w:rPr>
        <w:t>Szkolenie z obsługi pojazdu wraz z instruktażem prowadzenia pojazdu oraz obsługi urządzeń (wliczone w cenę, o której mowa w § 2 ust. 1 umowy), dla przedstawicieli Zamawiającego (dla minimum 4 osób), odbędzie się w uzgodnionym wcześniej te</w:t>
      </w:r>
      <w:r w:rsidR="008C2324" w:rsidRPr="008C2324">
        <w:rPr>
          <w:sz w:val="24"/>
        </w:rPr>
        <w:t>rminie w siedzibie Wykonawcy</w:t>
      </w:r>
      <w:r w:rsidRPr="008C2324">
        <w:rPr>
          <w:sz w:val="24"/>
        </w:rPr>
        <w:t xml:space="preserve"> lub innym miejscu uzgodnionym z Zamawiającym, w </w:t>
      </w:r>
      <w:r w:rsidR="008C2324" w:rsidRPr="008C2324">
        <w:rPr>
          <w:sz w:val="24"/>
        </w:rPr>
        <w:t xml:space="preserve">dniu </w:t>
      </w:r>
      <w:r w:rsidRPr="008C2324">
        <w:rPr>
          <w:sz w:val="24"/>
        </w:rPr>
        <w:t>odbioru końcowego samochodu. Protokół z przeprowadzonego szkolenia wraz z wykazem osób przeszkolonych, zostanie sporządzony w 2 egzemplarzach, po 1 egzemplarzu dla Zamawiającego i</w:t>
      </w:r>
      <w:r w:rsidRPr="008C2324">
        <w:rPr>
          <w:spacing w:val="-5"/>
          <w:sz w:val="24"/>
        </w:rPr>
        <w:t xml:space="preserve"> </w:t>
      </w:r>
      <w:r w:rsidRPr="008C2324">
        <w:rPr>
          <w:spacing w:val="-4"/>
          <w:sz w:val="24"/>
        </w:rPr>
        <w:t>Wykonawcy.</w:t>
      </w:r>
    </w:p>
    <w:p w:rsidR="00B241DA" w:rsidRPr="005B7C44" w:rsidRDefault="00B241DA">
      <w:pPr>
        <w:pStyle w:val="Tekstpodstawowy"/>
        <w:ind w:left="0"/>
        <w:jc w:val="left"/>
        <w:rPr>
          <w:color w:val="FF0000"/>
          <w:sz w:val="26"/>
        </w:rPr>
      </w:pPr>
    </w:p>
    <w:p w:rsidR="00B241DA" w:rsidRDefault="00B241DA">
      <w:pPr>
        <w:pStyle w:val="Tekstpodstawowy"/>
        <w:ind w:left="0"/>
        <w:jc w:val="left"/>
        <w:rPr>
          <w:sz w:val="22"/>
        </w:rPr>
      </w:pPr>
    </w:p>
    <w:p w:rsidR="00B241DA" w:rsidRDefault="00C962B0">
      <w:pPr>
        <w:pStyle w:val="Nagwek1"/>
      </w:pPr>
      <w:r>
        <w:t>§ 6</w:t>
      </w:r>
    </w:p>
    <w:p w:rsidR="00B241DA" w:rsidRDefault="00C962B0">
      <w:pPr>
        <w:ind w:left="1188" w:right="1179"/>
        <w:jc w:val="center"/>
        <w:rPr>
          <w:b/>
          <w:sz w:val="24"/>
        </w:rPr>
      </w:pPr>
      <w:r>
        <w:rPr>
          <w:b/>
          <w:sz w:val="24"/>
        </w:rPr>
        <w:t>Dokumentacja techniczna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Default="00C962B0">
      <w:pPr>
        <w:pStyle w:val="Tekstpodstawowy"/>
        <w:spacing w:line="276" w:lineRule="auto"/>
        <w:ind w:left="115" w:right="112"/>
      </w:pPr>
      <w:r>
        <w:t xml:space="preserve">Do samochodu, o którym mowa w § 1 ust. 1 </w:t>
      </w:r>
      <w:r>
        <w:rPr>
          <w:spacing w:val="-2"/>
        </w:rPr>
        <w:t xml:space="preserve">Wykonawca </w:t>
      </w:r>
      <w:r>
        <w:t>zobowiązuje się dołączyć pełną dokumentację eksploatacyjną, instrukcje  obsługi  i  serwisowania,  z  warunkami  gwarancyjnymi w języku polskim, które umożliwią Zamawiającemu dokonanie rejestracji samochodu oraz obsługę, konserwację i naprawę przedmiotu umowy (1 komplet w wydaniu</w:t>
      </w:r>
      <w:r>
        <w:rPr>
          <w:spacing w:val="-5"/>
        </w:rPr>
        <w:t xml:space="preserve"> </w:t>
      </w:r>
      <w:r>
        <w:t>papierowym).</w:t>
      </w:r>
    </w:p>
    <w:p w:rsidR="00B241DA" w:rsidRDefault="00B241DA">
      <w:pPr>
        <w:pStyle w:val="Tekstpodstawowy"/>
        <w:spacing w:before="10"/>
        <w:ind w:left="0"/>
        <w:jc w:val="left"/>
        <w:rPr>
          <w:sz w:val="23"/>
        </w:rPr>
      </w:pPr>
    </w:p>
    <w:p w:rsidR="00B241DA" w:rsidRDefault="00C962B0">
      <w:pPr>
        <w:pStyle w:val="Nagwek1"/>
      </w:pPr>
      <w:r>
        <w:t>§ 7</w:t>
      </w:r>
    </w:p>
    <w:p w:rsidR="00B241DA" w:rsidRDefault="00C962B0">
      <w:pPr>
        <w:ind w:left="1188" w:right="1179"/>
        <w:jc w:val="center"/>
        <w:rPr>
          <w:b/>
          <w:sz w:val="24"/>
        </w:rPr>
      </w:pPr>
      <w:r>
        <w:rPr>
          <w:b/>
          <w:sz w:val="24"/>
        </w:rPr>
        <w:t>Gwarancja 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rękojmia</w:t>
      </w:r>
    </w:p>
    <w:p w:rsidR="00B241DA" w:rsidRDefault="00B241DA">
      <w:pPr>
        <w:pStyle w:val="Tekstpodstawowy"/>
        <w:spacing w:before="2"/>
        <w:ind w:left="0"/>
        <w:jc w:val="left"/>
        <w:rPr>
          <w:b/>
          <w:sz w:val="31"/>
        </w:rPr>
      </w:pPr>
    </w:p>
    <w:p w:rsidR="00B241DA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04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udziela ....................................... </w:t>
      </w:r>
      <w:r>
        <w:rPr>
          <w:i/>
          <w:sz w:val="18"/>
        </w:rPr>
        <w:t xml:space="preserve">(w zależności od treści oferty) </w:t>
      </w:r>
      <w:r>
        <w:rPr>
          <w:sz w:val="24"/>
        </w:rPr>
        <w:t xml:space="preserve">miesięcy gwarancji jakości na przedmiot </w:t>
      </w:r>
      <w:r>
        <w:rPr>
          <w:spacing w:val="-3"/>
          <w:sz w:val="24"/>
        </w:rPr>
        <w:t xml:space="preserve">umowy, </w:t>
      </w:r>
      <w:r>
        <w:rPr>
          <w:sz w:val="24"/>
        </w:rPr>
        <w:t xml:space="preserve">zwanej dalej „gwarancją”. Okres rękojmi za wady zostaje zrównany  z  okresem   udzielonej   gwarancji   przez  Wykonawcę.   Udzielona   gwarancja i rękojmia za wady oznaczają, że </w:t>
      </w:r>
      <w:r>
        <w:rPr>
          <w:spacing w:val="-2"/>
          <w:sz w:val="24"/>
        </w:rPr>
        <w:t xml:space="preserve">Wykonawca </w:t>
      </w:r>
      <w:r>
        <w:rPr>
          <w:sz w:val="24"/>
        </w:rPr>
        <w:t>ponosić będzie pełną odpowiedzialność za wynikłe szkody w mieniu Zamawiającego, będące następstwem ujawnionych wad przedmiotu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Okres gwarancji rozpoczyna się od daty podpisania przez Zamawiającego protokołu odbioru faktycznego przedmiotu umowy bez zastrzeżeń</w:t>
      </w:r>
      <w:r>
        <w:rPr>
          <w:spacing w:val="-3"/>
          <w:sz w:val="24"/>
        </w:rPr>
        <w:t xml:space="preserve"> </w:t>
      </w:r>
      <w:r>
        <w:rPr>
          <w:sz w:val="24"/>
        </w:rPr>
        <w:t>(uwag).</w:t>
      </w:r>
    </w:p>
    <w:p w:rsidR="00B241DA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Obowiązki gwaranta pełni Wykonawca, przy czym wykonanie napraw gwarancyjnych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może zlecić innemu podmiotowi, na własną odpowiedzialność i na własny koszt.</w:t>
      </w:r>
    </w:p>
    <w:p w:rsidR="00B241DA" w:rsidRPr="00DE56BF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5"/>
        <w:jc w:val="both"/>
        <w:rPr>
          <w:sz w:val="24"/>
        </w:rPr>
      </w:pPr>
      <w:r w:rsidRPr="00DE56BF">
        <w:rPr>
          <w:sz w:val="24"/>
        </w:rPr>
        <w:t xml:space="preserve">W okresie gwarancji </w:t>
      </w:r>
      <w:r w:rsidRPr="00DE56BF">
        <w:rPr>
          <w:spacing w:val="-2"/>
          <w:sz w:val="24"/>
        </w:rPr>
        <w:t xml:space="preserve">Wykonawca </w:t>
      </w:r>
      <w:r w:rsidRPr="00DE56BF">
        <w:rPr>
          <w:sz w:val="24"/>
        </w:rPr>
        <w:t xml:space="preserve">zobowiązany jest do bezpłatnego usuwania wszelkich zaistniałych wad i uszkodzeń przedmiotu </w:t>
      </w:r>
      <w:r w:rsidRPr="00DE56BF">
        <w:rPr>
          <w:spacing w:val="-4"/>
          <w:sz w:val="24"/>
        </w:rPr>
        <w:t xml:space="preserve">umowy, </w:t>
      </w:r>
      <w:r w:rsidRPr="00DE56BF">
        <w:rPr>
          <w:sz w:val="24"/>
        </w:rPr>
        <w:t>tj. do bezpłatnej naprawy lub wymiany – według</w:t>
      </w:r>
      <w:r w:rsidRPr="00DE56BF">
        <w:rPr>
          <w:spacing w:val="33"/>
          <w:sz w:val="24"/>
        </w:rPr>
        <w:t xml:space="preserve"> </w:t>
      </w:r>
      <w:r w:rsidRPr="00DE56BF">
        <w:rPr>
          <w:sz w:val="24"/>
        </w:rPr>
        <w:t>wyboru</w:t>
      </w:r>
      <w:r w:rsidRPr="00DE56BF">
        <w:rPr>
          <w:spacing w:val="34"/>
          <w:sz w:val="24"/>
        </w:rPr>
        <w:t xml:space="preserve"> </w:t>
      </w:r>
      <w:r w:rsidRPr="00DE56BF">
        <w:rPr>
          <w:sz w:val="24"/>
        </w:rPr>
        <w:t>Zamawiającego:</w:t>
      </w:r>
      <w:r w:rsidRPr="00DE56BF">
        <w:rPr>
          <w:spacing w:val="33"/>
          <w:sz w:val="24"/>
        </w:rPr>
        <w:t xml:space="preserve"> </w:t>
      </w:r>
      <w:r w:rsidRPr="00DE56BF">
        <w:rPr>
          <w:sz w:val="24"/>
        </w:rPr>
        <w:t>podzespołów,</w:t>
      </w:r>
      <w:r w:rsidRPr="00DE56BF">
        <w:rPr>
          <w:spacing w:val="33"/>
          <w:sz w:val="24"/>
        </w:rPr>
        <w:t xml:space="preserve"> </w:t>
      </w:r>
      <w:r w:rsidRPr="00DE56BF">
        <w:rPr>
          <w:sz w:val="24"/>
        </w:rPr>
        <w:t>wyposażenia,</w:t>
      </w:r>
      <w:r w:rsidRPr="00DE56BF">
        <w:rPr>
          <w:spacing w:val="34"/>
          <w:sz w:val="24"/>
        </w:rPr>
        <w:t xml:space="preserve"> </w:t>
      </w:r>
      <w:r w:rsidRPr="00DE56BF">
        <w:rPr>
          <w:sz w:val="24"/>
        </w:rPr>
        <w:t>części,</w:t>
      </w:r>
      <w:r w:rsidRPr="00DE56BF">
        <w:rPr>
          <w:spacing w:val="34"/>
          <w:sz w:val="24"/>
        </w:rPr>
        <w:t xml:space="preserve"> </w:t>
      </w:r>
      <w:r w:rsidRPr="00DE56BF">
        <w:rPr>
          <w:sz w:val="24"/>
        </w:rPr>
        <w:t>które</w:t>
      </w:r>
      <w:r w:rsidRPr="00DE56BF">
        <w:rPr>
          <w:spacing w:val="34"/>
          <w:sz w:val="24"/>
        </w:rPr>
        <w:t xml:space="preserve"> </w:t>
      </w:r>
      <w:r w:rsidRPr="00DE56BF">
        <w:rPr>
          <w:sz w:val="24"/>
        </w:rPr>
        <w:t>w</w:t>
      </w:r>
      <w:r w:rsidRPr="00DE56BF">
        <w:rPr>
          <w:spacing w:val="32"/>
          <w:sz w:val="24"/>
        </w:rPr>
        <w:t xml:space="preserve"> </w:t>
      </w:r>
      <w:r w:rsidRPr="00DE56BF">
        <w:rPr>
          <w:sz w:val="24"/>
        </w:rPr>
        <w:t>okresie</w:t>
      </w:r>
    </w:p>
    <w:p w:rsidR="00B241DA" w:rsidRPr="00DE56BF" w:rsidRDefault="00B241DA">
      <w:pPr>
        <w:spacing w:line="276" w:lineRule="auto"/>
        <w:jc w:val="both"/>
        <w:rPr>
          <w:sz w:val="24"/>
        </w:rPr>
        <w:sectPr w:rsidR="00B241DA" w:rsidRPr="00DE56BF">
          <w:pgSz w:w="11900" w:h="16840"/>
          <w:pgMar w:top="1060" w:right="1020" w:bottom="280" w:left="1020" w:header="708" w:footer="708" w:gutter="0"/>
          <w:cols w:space="708"/>
        </w:sectPr>
      </w:pPr>
    </w:p>
    <w:p w:rsidR="00B241DA" w:rsidRPr="00DE56BF" w:rsidRDefault="00C962B0">
      <w:pPr>
        <w:pStyle w:val="Tekstpodstawowy"/>
        <w:spacing w:before="74" w:line="276" w:lineRule="auto"/>
        <w:ind w:right="111"/>
      </w:pPr>
      <w:r w:rsidRPr="00DE56BF">
        <w:t>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</w:t>
      </w:r>
      <w:r w:rsidRPr="00DE56BF">
        <w:rPr>
          <w:spacing w:val="-3"/>
        </w:rPr>
        <w:t xml:space="preserve"> </w:t>
      </w:r>
      <w:r w:rsidRPr="00DE56BF">
        <w:t>wykonania.</w:t>
      </w:r>
    </w:p>
    <w:p w:rsidR="00B241DA" w:rsidRPr="00DE56BF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 w:rsidRPr="00DE56BF">
        <w:rPr>
          <w:spacing w:val="-3"/>
          <w:sz w:val="24"/>
        </w:rPr>
        <w:t xml:space="preserve">Wykonawca </w:t>
      </w:r>
      <w:r w:rsidRPr="00DE56BF">
        <w:rPr>
          <w:sz w:val="24"/>
        </w:rPr>
        <w:t>w okresie gwarancji zobowiązany jest do wymia</w:t>
      </w:r>
      <w:r w:rsidR="00DE56BF">
        <w:rPr>
          <w:sz w:val="24"/>
        </w:rPr>
        <w:t xml:space="preserve">ny części i podzespołów na nowe lub </w:t>
      </w:r>
      <w:r w:rsidRPr="00DE56BF">
        <w:rPr>
          <w:sz w:val="24"/>
        </w:rPr>
        <w:t>regenerowane. W uzasadnionych przypadkach Zamawiający może wyrazić pisemną zgodę na zastosowanie części</w:t>
      </w:r>
      <w:r w:rsidRPr="00DE56BF">
        <w:rPr>
          <w:spacing w:val="-5"/>
          <w:sz w:val="24"/>
        </w:rPr>
        <w:t xml:space="preserve"> </w:t>
      </w:r>
      <w:r w:rsidRPr="00DE56BF">
        <w:rPr>
          <w:sz w:val="24"/>
        </w:rPr>
        <w:t>regenerowanych.</w:t>
      </w:r>
    </w:p>
    <w:p w:rsidR="00B241DA" w:rsidRPr="00DE56BF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 w:rsidRPr="00DE56BF">
        <w:rPr>
          <w:sz w:val="24"/>
        </w:rPr>
        <w:t xml:space="preserve">Strony zgodnie ustalają, że </w:t>
      </w:r>
      <w:r w:rsidRPr="00DE56BF">
        <w:rPr>
          <w:spacing w:val="-2"/>
          <w:sz w:val="24"/>
        </w:rPr>
        <w:t xml:space="preserve">Wykonawca </w:t>
      </w:r>
      <w:r w:rsidRPr="00DE56BF">
        <w:rPr>
          <w:sz w:val="24"/>
        </w:rPr>
        <w:t>usunie wady przedmiotu umowy – ujawnione w okresie gwarancji, w terminie 14 dni od daty doręczenia mu zgłoszenia przez Zamawiającego za pośrednictwem faksu na lub poczty elektronicznej. Opóźnienie Wykonawcy w tym zakresie uzasadniać mogą jedynie zdarzenia stanowiące siłę</w:t>
      </w:r>
      <w:r w:rsidRPr="00DE56BF">
        <w:rPr>
          <w:spacing w:val="-29"/>
          <w:sz w:val="24"/>
        </w:rPr>
        <w:t xml:space="preserve"> </w:t>
      </w:r>
      <w:r w:rsidRPr="00DE56BF">
        <w:rPr>
          <w:sz w:val="24"/>
        </w:rPr>
        <w:t>wyższą.</w:t>
      </w:r>
    </w:p>
    <w:p w:rsidR="00B241DA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 xml:space="preserve">Jeżeli </w:t>
      </w: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nie usunie wad przedmiotu umowy we </w:t>
      </w:r>
      <w:r w:rsidR="00DE56BF">
        <w:rPr>
          <w:sz w:val="24"/>
        </w:rPr>
        <w:t xml:space="preserve">wskazanym w ust. 4 w </w:t>
      </w:r>
      <w:r>
        <w:rPr>
          <w:sz w:val="24"/>
        </w:rPr>
        <w:t xml:space="preserve"> terminie, Zamawiający może je usunąć samodzielnie lub zlecić ich usunięcie w wybranym przez siebie serwisie</w:t>
      </w:r>
      <w:r w:rsidR="00DE56BF">
        <w:rPr>
          <w:sz w:val="24"/>
        </w:rPr>
        <w:t xml:space="preserve"> po wcześniejszym uzgodnieniu z wykonawcą</w:t>
      </w:r>
      <w:r>
        <w:rPr>
          <w:sz w:val="24"/>
        </w:rPr>
        <w:t xml:space="preserve"> - na koszt i ryzyko </w:t>
      </w:r>
      <w:r>
        <w:rPr>
          <w:spacing w:val="-4"/>
          <w:sz w:val="24"/>
        </w:rPr>
        <w:t xml:space="preserve">Wykonawcy. </w:t>
      </w:r>
    </w:p>
    <w:p w:rsidR="00B241DA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 xml:space="preserve">W przypadku rozbieżnych stanowisk, co do istnienia i zakresu wad jakościowych strony umowy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Zamawiającemu. W przypadku, gdy wykonana ekspertyza potwierdzi stanowisko Zamawiającego, wówczas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zobowiązany będzie do zwrotu Zamawiającemu całości kosztów wykonania ekspertyzy.</w:t>
      </w:r>
    </w:p>
    <w:p w:rsidR="00DE56BF" w:rsidRDefault="00DE56BF">
      <w:pPr>
        <w:pStyle w:val="Nagwek1"/>
      </w:pPr>
    </w:p>
    <w:p w:rsidR="00B241DA" w:rsidRDefault="00C962B0">
      <w:pPr>
        <w:pStyle w:val="Nagwek1"/>
      </w:pPr>
      <w:r>
        <w:t>§ 8</w:t>
      </w:r>
    </w:p>
    <w:p w:rsidR="00B241DA" w:rsidRDefault="00C962B0">
      <w:pPr>
        <w:spacing w:before="42"/>
        <w:ind w:left="1188" w:right="1177"/>
        <w:jc w:val="center"/>
        <w:rPr>
          <w:b/>
          <w:sz w:val="24"/>
        </w:rPr>
      </w:pPr>
      <w:r>
        <w:rPr>
          <w:b/>
          <w:sz w:val="24"/>
        </w:rPr>
        <w:t>Odstąpienie od umowy i kary umowne</w:t>
      </w:r>
    </w:p>
    <w:p w:rsidR="00B241DA" w:rsidRDefault="00B241DA">
      <w:pPr>
        <w:pStyle w:val="Tekstpodstawowy"/>
        <w:spacing w:before="1"/>
        <w:ind w:left="0"/>
        <w:jc w:val="left"/>
        <w:rPr>
          <w:b/>
          <w:sz w:val="31"/>
        </w:rPr>
      </w:pPr>
    </w:p>
    <w:p w:rsidR="00B241DA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 xml:space="preserve">Jeżeli </w:t>
      </w:r>
      <w:r>
        <w:rPr>
          <w:spacing w:val="-2"/>
          <w:sz w:val="24"/>
        </w:rPr>
        <w:t xml:space="preserve">Wykonawca </w:t>
      </w:r>
      <w:r>
        <w:rPr>
          <w:sz w:val="24"/>
        </w:rPr>
        <w:t xml:space="preserve">dopuści się opóźnienia w wykonaniu przedmiotu </w:t>
      </w:r>
      <w:r>
        <w:rPr>
          <w:spacing w:val="-4"/>
          <w:sz w:val="24"/>
        </w:rPr>
        <w:t xml:space="preserve">umowy, </w:t>
      </w:r>
      <w:r>
        <w:rPr>
          <w:sz w:val="24"/>
        </w:rPr>
        <w:t xml:space="preserve">w stosunku do terminu ustalonego w § 1 ust. 3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 xml:space="preserve">może zostać zobowiązany do zapłaty Zamawiającemu za każdy dzień zwłoki kary umownej w wysokości 0,1 % wartości umowy brutto określonej w §2 ust. 1 </w:t>
      </w:r>
      <w:r>
        <w:rPr>
          <w:spacing w:val="-4"/>
          <w:sz w:val="24"/>
        </w:rPr>
        <w:t xml:space="preserve">umowy, </w:t>
      </w:r>
      <w:r>
        <w:rPr>
          <w:sz w:val="24"/>
        </w:rPr>
        <w:t>jednakże nie więcej niż 20 % wartości umowy brutto, na podstawie noty obciążeniowej wystawianej przez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:rsidR="00B241DA" w:rsidRDefault="00B241DA">
      <w:pPr>
        <w:spacing w:line="276" w:lineRule="auto"/>
        <w:jc w:val="both"/>
        <w:rPr>
          <w:sz w:val="24"/>
        </w:rPr>
        <w:sectPr w:rsidR="00B241DA">
          <w:pgSz w:w="11900" w:h="16840"/>
          <w:pgMar w:top="1060" w:right="1020" w:bottom="280" w:left="1020" w:header="708" w:footer="708" w:gutter="0"/>
          <w:cols w:space="708"/>
        </w:sectPr>
      </w:pPr>
    </w:p>
    <w:p w:rsidR="00B241DA" w:rsidRPr="00CA0FAB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before="74" w:line="276" w:lineRule="auto"/>
        <w:ind w:right="109"/>
        <w:jc w:val="both"/>
        <w:rPr>
          <w:sz w:val="24"/>
        </w:rPr>
      </w:pPr>
      <w:r>
        <w:rPr>
          <w:sz w:val="24"/>
        </w:rPr>
        <w:t xml:space="preserve">Jeżeli opóźnienie w wydaniu przedmiotu umowy przekroczy 2 tygodnie, Zamawiający ma prawo odstąpić od umowy ze skutkiem określonym w ust. 3 za 3 dniowym uprzedzeniem. Zamawiający nie będzie zobowiązany zwrócić Wykonawcy </w:t>
      </w:r>
      <w:r>
        <w:rPr>
          <w:spacing w:val="-3"/>
          <w:sz w:val="24"/>
        </w:rPr>
        <w:t xml:space="preserve">kosztów, </w:t>
      </w:r>
      <w:r>
        <w:rPr>
          <w:sz w:val="24"/>
        </w:rPr>
        <w:t xml:space="preserve">jakie Wykonawca poniósł w związku z umową. Odstąpienie wymaga, pod rygorem nieważności, formy pisemnej i przysługiwać będzie Zamawiającemu w ciągu 10 dni od </w:t>
      </w:r>
      <w:r>
        <w:rPr>
          <w:spacing w:val="-4"/>
          <w:sz w:val="24"/>
        </w:rPr>
        <w:t>daty,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w której opóźnienie </w:t>
      </w:r>
      <w:r w:rsidRPr="00CA0FAB">
        <w:rPr>
          <w:sz w:val="24"/>
        </w:rPr>
        <w:t>wydania przedmiotu umowy przekroczy 2</w:t>
      </w:r>
      <w:r w:rsidRPr="00CA0FAB">
        <w:rPr>
          <w:spacing w:val="-9"/>
          <w:sz w:val="24"/>
        </w:rPr>
        <w:t xml:space="preserve"> </w:t>
      </w:r>
      <w:r w:rsidRPr="00CA0FAB">
        <w:rPr>
          <w:sz w:val="24"/>
        </w:rPr>
        <w:t>tygodnie.</w:t>
      </w:r>
    </w:p>
    <w:p w:rsidR="00B241DA" w:rsidRPr="00CA0FAB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12"/>
        <w:jc w:val="both"/>
        <w:rPr>
          <w:sz w:val="24"/>
        </w:rPr>
      </w:pPr>
      <w:r w:rsidRPr="00CA0FAB">
        <w:rPr>
          <w:sz w:val="24"/>
        </w:rPr>
        <w:t xml:space="preserve">W razie odstąpienia przez którąkolwiek ze stron od umowy z przyczyn leżących po stronie </w:t>
      </w:r>
      <w:r w:rsidRPr="00CA0FAB">
        <w:rPr>
          <w:spacing w:val="-4"/>
          <w:sz w:val="24"/>
        </w:rPr>
        <w:t>Wykonawcy,</w:t>
      </w:r>
      <w:r w:rsidRPr="00CA0FAB">
        <w:rPr>
          <w:spacing w:val="52"/>
          <w:sz w:val="24"/>
        </w:rPr>
        <w:t xml:space="preserve"> </w:t>
      </w:r>
      <w:r w:rsidRPr="00CA0FAB">
        <w:rPr>
          <w:sz w:val="24"/>
        </w:rPr>
        <w:t>Wykonawca może zostać zobowiązany do zapłaty Zamawiaj</w:t>
      </w:r>
      <w:r w:rsidR="00CA0FAB" w:rsidRPr="00CA0FAB">
        <w:rPr>
          <w:sz w:val="24"/>
        </w:rPr>
        <w:t>ącemu kary umownej w wysokości 1</w:t>
      </w:r>
      <w:r w:rsidRPr="00CA0FAB">
        <w:rPr>
          <w:sz w:val="24"/>
        </w:rPr>
        <w:t>0 % wartości umowy brutto określonej w § 2 ust. 1</w:t>
      </w:r>
      <w:r w:rsidRPr="00CA0FAB">
        <w:rPr>
          <w:spacing w:val="-9"/>
          <w:sz w:val="24"/>
        </w:rPr>
        <w:t xml:space="preserve"> </w:t>
      </w:r>
      <w:r w:rsidRPr="00CA0FAB"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11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może zostać zobowiązany do zapłaty Zamawiającemu kary umownej za opóźnienie w usunięciu wad stwierdzonych przy odbiorze oraz w czasie udzielonej gwarancji i rękojmi w wysokości 0,1 % wartości umowy brutto określonej w § 2 ust. 1 umowy za każdy dzień opóźnienia liczonego od ustalonej daty na usunięcie wad, jednak nie więcej niż </w:t>
      </w:r>
      <w:r w:rsidR="00CA0FAB" w:rsidRPr="00CA0FAB">
        <w:rPr>
          <w:sz w:val="24"/>
        </w:rPr>
        <w:t>1</w:t>
      </w:r>
      <w:r w:rsidRPr="00CA0FAB">
        <w:rPr>
          <w:sz w:val="24"/>
        </w:rPr>
        <w:t xml:space="preserve">0 % </w:t>
      </w:r>
      <w:r>
        <w:rPr>
          <w:sz w:val="24"/>
        </w:rPr>
        <w:t xml:space="preserve">wartości umowy brutto określonej w § 2 ust. 1 </w:t>
      </w:r>
      <w:r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 xml:space="preserve">Jeżeli Wykonawca, dopuści się opóźnienia w przeszkoleniu przedstawicieli Zamawiającego w stosunku do terminu ustalonego w § 5 ust. 5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 xml:space="preserve">może zostać zobowiązany do zapłaty Zamawiającemu za każdy dzień opóźnienia kary umownej w wysokości 0,1% wartości brutto </w:t>
      </w:r>
      <w:r>
        <w:rPr>
          <w:spacing w:val="-4"/>
          <w:sz w:val="24"/>
        </w:rPr>
        <w:t xml:space="preserve">umowy, </w:t>
      </w:r>
      <w:r>
        <w:rPr>
          <w:sz w:val="24"/>
        </w:rPr>
        <w:t>jednakże nie więcej niż 10% wartości brutto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 przypadku, gdy wysokość poniesionej szkody przewyższa wysokość kar zastrzeżonych  w umowie, Zamawiający może żądać odszkodowania na zasadach ogólnych w wysokości odpowiadającej poniesionej szkodzie w pełnej wysokości.</w:t>
      </w:r>
    </w:p>
    <w:p w:rsidR="00B241DA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 xml:space="preserve">Jeżeli Zamawiający opóźni termin dokonania zapłaty kwoty określonej w fakturze </w:t>
      </w:r>
      <w:r>
        <w:rPr>
          <w:spacing w:val="-20"/>
          <w:sz w:val="24"/>
        </w:rPr>
        <w:t xml:space="preserve">VAT,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ma prawo do naliczenia odsetek ustawowych za opóźnienie od kwot niezapłaconych w terminie, za każdy dzień opóźnienia, na podstawie noty obciążającej wystawionej przez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Wykonawcę.</w:t>
      </w:r>
    </w:p>
    <w:p w:rsidR="00B241DA" w:rsidRDefault="00B241DA">
      <w:pPr>
        <w:pStyle w:val="Tekstpodstawowy"/>
        <w:spacing w:before="8"/>
        <w:ind w:left="0"/>
        <w:jc w:val="left"/>
        <w:rPr>
          <w:sz w:val="26"/>
        </w:rPr>
      </w:pPr>
    </w:p>
    <w:p w:rsidR="00B241DA" w:rsidRDefault="00C962B0">
      <w:pPr>
        <w:pStyle w:val="Nagwek1"/>
      </w:pPr>
      <w:r>
        <w:t>§ 9</w:t>
      </w:r>
    </w:p>
    <w:p w:rsidR="00B241DA" w:rsidRDefault="00C962B0">
      <w:pPr>
        <w:spacing w:before="42"/>
        <w:ind w:left="1188" w:right="1181"/>
        <w:jc w:val="center"/>
        <w:rPr>
          <w:b/>
          <w:sz w:val="24"/>
        </w:rPr>
      </w:pPr>
      <w:r>
        <w:rPr>
          <w:b/>
          <w:sz w:val="24"/>
        </w:rPr>
        <w:t>Rozstrzyganie sporów i obowiązujące prawo</w:t>
      </w:r>
    </w:p>
    <w:p w:rsidR="00B241DA" w:rsidRDefault="00B241DA">
      <w:pPr>
        <w:pStyle w:val="Tekstpodstawowy"/>
        <w:spacing w:before="2"/>
        <w:ind w:left="0"/>
        <w:jc w:val="left"/>
        <w:rPr>
          <w:b/>
          <w:sz w:val="31"/>
        </w:rPr>
      </w:pPr>
    </w:p>
    <w:p w:rsidR="00B241DA" w:rsidRDefault="00C962B0">
      <w:pPr>
        <w:pStyle w:val="Akapitzlist"/>
        <w:numPr>
          <w:ilvl w:val="0"/>
          <w:numId w:val="4"/>
        </w:numPr>
        <w:tabs>
          <w:tab w:val="left" w:pos="83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Strony umowy zgodnie oświadczają, że w przypadku powstania sporu na tle realizacji niniejszej umowy poddają się rozstrzygnięciu sporu przez Sąd właściwy dla siedziby Zamawiającego.</w:t>
      </w:r>
    </w:p>
    <w:p w:rsidR="00B241DA" w:rsidRDefault="00C962B0">
      <w:pPr>
        <w:pStyle w:val="Akapitzlist"/>
        <w:numPr>
          <w:ilvl w:val="0"/>
          <w:numId w:val="4"/>
        </w:numPr>
        <w:tabs>
          <w:tab w:val="left" w:pos="83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W sprawach nieobjętych  umową  będą  miały  zastosowanie  przepisy Kodeksu  cywilnego i ustawy Prawo zamówień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publicznych.</w:t>
      </w:r>
    </w:p>
    <w:p w:rsidR="00B241DA" w:rsidRDefault="00B241DA">
      <w:pPr>
        <w:pStyle w:val="Tekstpodstawowy"/>
        <w:spacing w:before="4"/>
        <w:ind w:left="0"/>
        <w:jc w:val="left"/>
        <w:rPr>
          <w:sz w:val="27"/>
        </w:rPr>
      </w:pPr>
    </w:p>
    <w:p w:rsidR="00B241DA" w:rsidRDefault="00C962B0">
      <w:pPr>
        <w:pStyle w:val="Nagwek1"/>
        <w:spacing w:before="1"/>
      </w:pPr>
      <w:r>
        <w:t>§ 10</w:t>
      </w:r>
    </w:p>
    <w:p w:rsidR="00B241DA" w:rsidRDefault="00C962B0">
      <w:pPr>
        <w:spacing w:before="40"/>
        <w:ind w:left="1188" w:right="1179"/>
        <w:jc w:val="center"/>
        <w:rPr>
          <w:b/>
          <w:sz w:val="24"/>
        </w:rPr>
      </w:pPr>
      <w:r>
        <w:rPr>
          <w:b/>
          <w:sz w:val="24"/>
        </w:rPr>
        <w:t>Zmiany umowy</w:t>
      </w:r>
    </w:p>
    <w:p w:rsidR="00B241DA" w:rsidRDefault="00B241DA">
      <w:pPr>
        <w:pStyle w:val="Tekstpodstawowy"/>
        <w:spacing w:before="1"/>
        <w:ind w:left="0"/>
        <w:jc w:val="left"/>
        <w:rPr>
          <w:b/>
          <w:sz w:val="31"/>
        </w:rPr>
      </w:pPr>
    </w:p>
    <w:p w:rsidR="00B241DA" w:rsidRDefault="00C962B0">
      <w:pPr>
        <w:pStyle w:val="Akapitzlist"/>
        <w:numPr>
          <w:ilvl w:val="0"/>
          <w:numId w:val="3"/>
        </w:numPr>
        <w:tabs>
          <w:tab w:val="left" w:pos="1403"/>
          <w:tab w:val="left" w:pos="1404"/>
        </w:tabs>
        <w:spacing w:line="276" w:lineRule="auto"/>
        <w:ind w:right="114" w:hanging="340"/>
        <w:rPr>
          <w:sz w:val="24"/>
        </w:rPr>
      </w:pPr>
      <w:r>
        <w:tab/>
      </w:r>
      <w:r>
        <w:rPr>
          <w:sz w:val="24"/>
        </w:rPr>
        <w:t xml:space="preserve">Zmiany umowy możliwe są jedynie w trybie art. 144 ustawy Prawo zamówień publicznych: na podstawie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na podstawie niniejszej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3"/>
        </w:numPr>
        <w:tabs>
          <w:tab w:val="left" w:pos="1403"/>
          <w:tab w:val="left" w:pos="1404"/>
        </w:tabs>
        <w:spacing w:line="276" w:lineRule="auto"/>
        <w:ind w:right="108" w:hanging="340"/>
        <w:rPr>
          <w:sz w:val="24"/>
        </w:rPr>
      </w:pPr>
      <w:r>
        <w:tab/>
      </w:r>
      <w:r>
        <w:rPr>
          <w:sz w:val="24"/>
        </w:rPr>
        <w:t>Zmiana postanowień niniejszej umowy może nastąpić za zgodą obu stron wyrażoną na piśmie pod 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nieważności.</w:t>
      </w:r>
    </w:p>
    <w:p w:rsidR="00B241DA" w:rsidRDefault="00C962B0">
      <w:pPr>
        <w:pStyle w:val="Akapitzlist"/>
        <w:numPr>
          <w:ilvl w:val="0"/>
          <w:numId w:val="3"/>
        </w:numPr>
        <w:tabs>
          <w:tab w:val="left" w:pos="1403"/>
          <w:tab w:val="left" w:pos="1404"/>
        </w:tabs>
        <w:spacing w:line="276" w:lineRule="auto"/>
        <w:ind w:right="110" w:hanging="340"/>
        <w:rPr>
          <w:sz w:val="24"/>
        </w:rPr>
      </w:pPr>
      <w:r>
        <w:tab/>
      </w:r>
      <w:r>
        <w:rPr>
          <w:spacing w:val="-3"/>
          <w:sz w:val="24"/>
        </w:rPr>
        <w:t xml:space="preserve">Warunkiem </w:t>
      </w:r>
      <w:r>
        <w:rPr>
          <w:sz w:val="24"/>
        </w:rPr>
        <w:t>dokonania zmian, o których mowa w ust.  3,  jest  złożenie  wniosku  przez stronę inicjującą zmianę</w:t>
      </w:r>
      <w:r>
        <w:rPr>
          <w:spacing w:val="-1"/>
          <w:sz w:val="24"/>
        </w:rPr>
        <w:t xml:space="preserve"> </w:t>
      </w:r>
      <w:r>
        <w:rPr>
          <w:sz w:val="24"/>
        </w:rPr>
        <w:t>zawierającego:</w:t>
      </w:r>
    </w:p>
    <w:p w:rsidR="00B241DA" w:rsidRDefault="00C962B0">
      <w:pPr>
        <w:pStyle w:val="Akapitzlist"/>
        <w:numPr>
          <w:ilvl w:val="1"/>
          <w:numId w:val="3"/>
        </w:numPr>
        <w:tabs>
          <w:tab w:val="left" w:pos="1764"/>
        </w:tabs>
        <w:spacing w:line="275" w:lineRule="exact"/>
        <w:rPr>
          <w:sz w:val="24"/>
        </w:rPr>
      </w:pPr>
      <w:r>
        <w:rPr>
          <w:sz w:val="24"/>
        </w:rPr>
        <w:t>opis propozycji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zmiany,</w:t>
      </w:r>
    </w:p>
    <w:p w:rsidR="00B241DA" w:rsidRDefault="00C962B0">
      <w:pPr>
        <w:pStyle w:val="Akapitzlist"/>
        <w:numPr>
          <w:ilvl w:val="1"/>
          <w:numId w:val="3"/>
        </w:numPr>
        <w:tabs>
          <w:tab w:val="left" w:pos="1764"/>
        </w:tabs>
        <w:spacing w:before="41"/>
        <w:rPr>
          <w:sz w:val="24"/>
        </w:rPr>
      </w:pPr>
      <w:r>
        <w:rPr>
          <w:sz w:val="24"/>
        </w:rPr>
        <w:t>uzasadnienie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zmiany,</w:t>
      </w:r>
    </w:p>
    <w:p w:rsidR="00B241DA" w:rsidRDefault="00B241DA">
      <w:pPr>
        <w:rPr>
          <w:sz w:val="24"/>
        </w:rPr>
        <w:sectPr w:rsidR="00B241DA">
          <w:pgSz w:w="11900" w:h="16840"/>
          <w:pgMar w:top="1060" w:right="1020" w:bottom="280" w:left="1020" w:header="708" w:footer="708" w:gutter="0"/>
          <w:cols w:space="708"/>
        </w:sectPr>
      </w:pPr>
    </w:p>
    <w:p w:rsidR="00B241DA" w:rsidRDefault="00C962B0">
      <w:pPr>
        <w:pStyle w:val="Akapitzlist"/>
        <w:numPr>
          <w:ilvl w:val="1"/>
          <w:numId w:val="3"/>
        </w:numPr>
        <w:tabs>
          <w:tab w:val="left" w:pos="1764"/>
        </w:tabs>
        <w:spacing w:before="74" w:line="276" w:lineRule="auto"/>
        <w:ind w:left="1763" w:right="115"/>
        <w:rPr>
          <w:sz w:val="24"/>
        </w:rPr>
      </w:pPr>
      <w:r>
        <w:rPr>
          <w:sz w:val="24"/>
        </w:rPr>
        <w:t>obliczenie kosztów zmiany zgodnie z zasadami określonymi w umowie, jeżeli zmiana będzie miała wpływ na wynagrodzenie</w:t>
      </w:r>
      <w:r>
        <w:rPr>
          <w:spacing w:val="-4"/>
          <w:sz w:val="24"/>
        </w:rPr>
        <w:t xml:space="preserve"> Wykonawcy,</w:t>
      </w:r>
    </w:p>
    <w:p w:rsidR="00B241DA" w:rsidRDefault="00C962B0">
      <w:pPr>
        <w:pStyle w:val="Tekstpodstawowy"/>
        <w:spacing w:line="275" w:lineRule="exact"/>
        <w:ind w:left="1404"/>
        <w:jc w:val="left"/>
      </w:pPr>
      <w:r>
        <w:t>a) opis wpływu zmiany na termin wykonania umowy.</w:t>
      </w:r>
    </w:p>
    <w:p w:rsidR="00B241DA" w:rsidRDefault="00B241DA">
      <w:pPr>
        <w:pStyle w:val="Tekstpodstawowy"/>
        <w:spacing w:before="1"/>
        <w:ind w:left="0"/>
        <w:jc w:val="left"/>
        <w:rPr>
          <w:sz w:val="31"/>
        </w:rPr>
      </w:pPr>
    </w:p>
    <w:p w:rsidR="00B241DA" w:rsidRDefault="00C962B0">
      <w:pPr>
        <w:pStyle w:val="Nagwek1"/>
        <w:ind w:right="1178"/>
      </w:pPr>
      <w:r>
        <w:t>§ 11</w:t>
      </w:r>
    </w:p>
    <w:p w:rsidR="00B241DA" w:rsidRDefault="00C962B0">
      <w:pPr>
        <w:spacing w:before="42"/>
        <w:ind w:left="1188" w:right="1180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B241DA" w:rsidRDefault="00B241DA">
      <w:pPr>
        <w:pStyle w:val="Tekstpodstawowy"/>
        <w:spacing w:before="2"/>
        <w:ind w:left="0"/>
        <w:jc w:val="left"/>
        <w:rPr>
          <w:b/>
          <w:sz w:val="31"/>
        </w:rPr>
      </w:pPr>
    </w:p>
    <w:p w:rsidR="00B241DA" w:rsidRDefault="00C962B0">
      <w:pPr>
        <w:pStyle w:val="Akapitzlist"/>
        <w:numPr>
          <w:ilvl w:val="0"/>
          <w:numId w:val="2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Umowa wchodzi w życie z dniem podpisania jej przez obie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strony.</w:t>
      </w:r>
    </w:p>
    <w:p w:rsidR="00B241DA" w:rsidRDefault="00C962B0">
      <w:pPr>
        <w:pStyle w:val="Akapitzlist"/>
        <w:numPr>
          <w:ilvl w:val="0"/>
          <w:numId w:val="2"/>
        </w:numPr>
        <w:tabs>
          <w:tab w:val="left" w:pos="836"/>
        </w:tabs>
        <w:spacing w:before="40" w:line="276" w:lineRule="auto"/>
        <w:ind w:right="111"/>
        <w:jc w:val="both"/>
        <w:rPr>
          <w:sz w:val="24"/>
        </w:rPr>
      </w:pPr>
      <w:r>
        <w:rPr>
          <w:sz w:val="24"/>
        </w:rPr>
        <w:t xml:space="preserve">Integralną część niniejszej umowy stanowi Specyfikacja Istotnych </w:t>
      </w:r>
      <w:r>
        <w:rPr>
          <w:spacing w:val="-3"/>
          <w:sz w:val="24"/>
        </w:rPr>
        <w:t xml:space="preserve">Warunków </w:t>
      </w:r>
      <w:r>
        <w:rPr>
          <w:sz w:val="24"/>
        </w:rPr>
        <w:t xml:space="preserve">Zamówienia, oferta przetargowa Wykonawcy oraz uzyskane w toku badania oferty wyjaśnienia od </w:t>
      </w:r>
      <w:r>
        <w:rPr>
          <w:spacing w:val="-4"/>
          <w:sz w:val="24"/>
        </w:rPr>
        <w:t>Wykonawcy.</w:t>
      </w:r>
    </w:p>
    <w:p w:rsidR="00B241DA" w:rsidRDefault="00C962B0">
      <w:pPr>
        <w:pStyle w:val="Akapitzlist"/>
        <w:numPr>
          <w:ilvl w:val="0"/>
          <w:numId w:val="2"/>
        </w:numPr>
        <w:tabs>
          <w:tab w:val="left" w:pos="836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Umowę sporządzono w 2 jednobrzmiących egzemplarzach w języku polskim, po jednym egzemplarzu dla każdej ze</w:t>
      </w:r>
      <w:r>
        <w:rPr>
          <w:spacing w:val="1"/>
          <w:sz w:val="24"/>
        </w:rPr>
        <w:t xml:space="preserve"> </w:t>
      </w:r>
      <w:r>
        <w:rPr>
          <w:sz w:val="24"/>
        </w:rPr>
        <w:t>stron.</w:t>
      </w:r>
    </w:p>
    <w:p w:rsidR="00B241DA" w:rsidRDefault="00B241DA">
      <w:pPr>
        <w:pStyle w:val="Tekstpodstawowy"/>
        <w:ind w:left="0"/>
        <w:jc w:val="left"/>
        <w:rPr>
          <w:sz w:val="26"/>
        </w:rPr>
      </w:pPr>
    </w:p>
    <w:p w:rsidR="00B241DA" w:rsidRDefault="00B241DA">
      <w:pPr>
        <w:pStyle w:val="Tekstpodstawowy"/>
        <w:ind w:left="0"/>
        <w:jc w:val="left"/>
        <w:rPr>
          <w:sz w:val="29"/>
        </w:rPr>
      </w:pPr>
    </w:p>
    <w:p w:rsidR="00B241DA" w:rsidRDefault="00C962B0">
      <w:pPr>
        <w:pStyle w:val="Tekstpodstawowy"/>
        <w:ind w:left="115"/>
        <w:jc w:val="left"/>
      </w:pPr>
      <w:r>
        <w:t>Załączniki do umowy:</w:t>
      </w:r>
    </w:p>
    <w:p w:rsidR="00B241DA" w:rsidRDefault="00C962B0">
      <w:pPr>
        <w:pStyle w:val="Akapitzlist"/>
        <w:numPr>
          <w:ilvl w:val="0"/>
          <w:numId w:val="1"/>
        </w:numPr>
        <w:tabs>
          <w:tab w:val="left" w:pos="836"/>
        </w:tabs>
        <w:spacing w:before="41"/>
        <w:ind w:hanging="361"/>
        <w:rPr>
          <w:sz w:val="24"/>
        </w:rPr>
      </w:pPr>
      <w:r>
        <w:rPr>
          <w:sz w:val="24"/>
        </w:rPr>
        <w:t>Szczegółowy opis przedmiotu zamówienia wraz z</w:t>
      </w:r>
      <w:r>
        <w:rPr>
          <w:spacing w:val="-4"/>
          <w:sz w:val="24"/>
        </w:rPr>
        <w:t xml:space="preserve"> </w:t>
      </w:r>
      <w:r>
        <w:rPr>
          <w:sz w:val="24"/>
        </w:rPr>
        <w:t>SIWZ</w:t>
      </w:r>
    </w:p>
    <w:p w:rsidR="00B241DA" w:rsidRDefault="00C962B0">
      <w:pPr>
        <w:pStyle w:val="Akapitzlist"/>
        <w:numPr>
          <w:ilvl w:val="0"/>
          <w:numId w:val="1"/>
        </w:numPr>
        <w:tabs>
          <w:tab w:val="left" w:pos="836"/>
        </w:tabs>
        <w:spacing w:before="42"/>
        <w:ind w:hanging="361"/>
        <w:rPr>
          <w:sz w:val="24"/>
        </w:rPr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Wykonawcy.</w:t>
      </w:r>
    </w:p>
    <w:p w:rsidR="00B241DA" w:rsidRDefault="00B241DA">
      <w:pPr>
        <w:pStyle w:val="Tekstpodstawowy"/>
        <w:ind w:left="0"/>
        <w:jc w:val="left"/>
        <w:rPr>
          <w:sz w:val="26"/>
        </w:rPr>
      </w:pPr>
    </w:p>
    <w:p w:rsidR="00B241DA" w:rsidRDefault="00B241DA">
      <w:pPr>
        <w:pStyle w:val="Tekstpodstawowy"/>
        <w:ind w:left="0"/>
        <w:jc w:val="left"/>
        <w:rPr>
          <w:sz w:val="26"/>
        </w:rPr>
      </w:pPr>
    </w:p>
    <w:p w:rsidR="00B241DA" w:rsidRDefault="00B241DA">
      <w:pPr>
        <w:pStyle w:val="Tekstpodstawowy"/>
        <w:spacing w:before="5"/>
        <w:ind w:left="0"/>
        <w:jc w:val="left"/>
        <w:rPr>
          <w:sz w:val="23"/>
        </w:rPr>
      </w:pPr>
    </w:p>
    <w:p w:rsidR="00B241DA" w:rsidRDefault="00C962B0">
      <w:pPr>
        <w:pStyle w:val="Nagwek1"/>
        <w:tabs>
          <w:tab w:val="left" w:pos="7315"/>
        </w:tabs>
        <w:ind w:left="115" w:right="0"/>
        <w:jc w:val="left"/>
      </w:pPr>
      <w:r>
        <w:rPr>
          <w:spacing w:val="-4"/>
        </w:rPr>
        <w:t>WYKONAWCA:</w:t>
      </w:r>
      <w:r>
        <w:rPr>
          <w:spacing w:val="-4"/>
        </w:rPr>
        <w:tab/>
      </w:r>
      <w:r>
        <w:rPr>
          <w:spacing w:val="-5"/>
        </w:rPr>
        <w:t>ZAMAWIAJĄCY:</w:t>
      </w:r>
    </w:p>
    <w:sectPr w:rsidR="00B241DA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FD2"/>
    <w:multiLevelType w:val="hybridMultilevel"/>
    <w:tmpl w:val="FF0CF966"/>
    <w:lvl w:ilvl="0" w:tplc="62445A6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04A45C5C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A682766A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27428234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98322242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AF76C862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14FC7916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BF442914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3ECC807E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6114060"/>
    <w:multiLevelType w:val="hybridMultilevel"/>
    <w:tmpl w:val="AB7433DE"/>
    <w:lvl w:ilvl="0" w:tplc="370E8A5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458EA06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A89C121C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FF5E84CC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EAA8F070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89D89092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D292BC5C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9A1803E0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E98EA0F0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F757E75"/>
    <w:multiLevelType w:val="hybridMultilevel"/>
    <w:tmpl w:val="53ECDF40"/>
    <w:lvl w:ilvl="0" w:tplc="5CFA7F5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10B66064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3CE2FDF4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36C2322C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3C1EC256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F7225F50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D63E9AE8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40C88C26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127C6A4E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3E13328"/>
    <w:multiLevelType w:val="hybridMultilevel"/>
    <w:tmpl w:val="8ECA640C"/>
    <w:lvl w:ilvl="0" w:tplc="74764BA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4844CA9A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2" w:tplc="26F6211E">
      <w:numFmt w:val="bullet"/>
      <w:lvlText w:val="•"/>
      <w:lvlJc w:val="left"/>
      <w:pPr>
        <w:ind w:left="2162" w:hanging="360"/>
      </w:pPr>
      <w:rPr>
        <w:rFonts w:hint="default"/>
        <w:lang w:val="pl-PL" w:eastAsia="pl-PL" w:bidi="pl-PL"/>
      </w:rPr>
    </w:lvl>
    <w:lvl w:ilvl="3" w:tplc="D62E54B6">
      <w:numFmt w:val="bullet"/>
      <w:lvlText w:val="•"/>
      <w:lvlJc w:val="left"/>
      <w:pPr>
        <w:ind w:left="3124" w:hanging="360"/>
      </w:pPr>
      <w:rPr>
        <w:rFonts w:hint="default"/>
        <w:lang w:val="pl-PL" w:eastAsia="pl-PL" w:bidi="pl-PL"/>
      </w:rPr>
    </w:lvl>
    <w:lvl w:ilvl="4" w:tplc="42AE8152">
      <w:numFmt w:val="bullet"/>
      <w:lvlText w:val="•"/>
      <w:lvlJc w:val="left"/>
      <w:pPr>
        <w:ind w:left="4086" w:hanging="360"/>
      </w:pPr>
      <w:rPr>
        <w:rFonts w:hint="default"/>
        <w:lang w:val="pl-PL" w:eastAsia="pl-PL" w:bidi="pl-PL"/>
      </w:rPr>
    </w:lvl>
    <w:lvl w:ilvl="5" w:tplc="A3E88ACA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6" w:tplc="DB2CAE60">
      <w:numFmt w:val="bullet"/>
      <w:lvlText w:val="•"/>
      <w:lvlJc w:val="left"/>
      <w:pPr>
        <w:ind w:left="6011" w:hanging="360"/>
      </w:pPr>
      <w:rPr>
        <w:rFonts w:hint="default"/>
        <w:lang w:val="pl-PL" w:eastAsia="pl-PL" w:bidi="pl-PL"/>
      </w:rPr>
    </w:lvl>
    <w:lvl w:ilvl="7" w:tplc="47D06922">
      <w:numFmt w:val="bullet"/>
      <w:lvlText w:val="•"/>
      <w:lvlJc w:val="left"/>
      <w:pPr>
        <w:ind w:left="6973" w:hanging="360"/>
      </w:pPr>
      <w:rPr>
        <w:rFonts w:hint="default"/>
        <w:lang w:val="pl-PL" w:eastAsia="pl-PL" w:bidi="pl-PL"/>
      </w:rPr>
    </w:lvl>
    <w:lvl w:ilvl="8" w:tplc="D5DE6762">
      <w:numFmt w:val="bullet"/>
      <w:lvlText w:val="•"/>
      <w:lvlJc w:val="left"/>
      <w:pPr>
        <w:ind w:left="793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494A554C"/>
    <w:multiLevelType w:val="hybridMultilevel"/>
    <w:tmpl w:val="17DE0294"/>
    <w:lvl w:ilvl="0" w:tplc="3E5A853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61C2BACE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13D66EAC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1B1C7FBA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85048B2C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AFE8CF1A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AFF26AEE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8A30E246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2356DFE6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3E675B7"/>
    <w:multiLevelType w:val="hybridMultilevel"/>
    <w:tmpl w:val="8AC2D4C4"/>
    <w:lvl w:ilvl="0" w:tplc="1786E2C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1" w:tplc="6A26A686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099E2E66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5FB66156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B8DA0F58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10DC2408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940AD03A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C854C4A0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DB062012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58E8006C"/>
    <w:multiLevelType w:val="hybridMultilevel"/>
    <w:tmpl w:val="C6A89398"/>
    <w:lvl w:ilvl="0" w:tplc="B1F0B364">
      <w:start w:val="1"/>
      <w:numFmt w:val="decimal"/>
      <w:lvlText w:val="%1."/>
      <w:lvlJc w:val="left"/>
      <w:pPr>
        <w:ind w:left="796" w:hanging="34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A7E2FEBE">
      <w:numFmt w:val="bullet"/>
      <w:lvlText w:val="•"/>
      <w:lvlJc w:val="left"/>
      <w:pPr>
        <w:ind w:left="1706" w:hanging="340"/>
      </w:pPr>
      <w:rPr>
        <w:rFonts w:hint="default"/>
        <w:lang w:val="pl-PL" w:eastAsia="pl-PL" w:bidi="pl-PL"/>
      </w:rPr>
    </w:lvl>
    <w:lvl w:ilvl="2" w:tplc="76842392">
      <w:numFmt w:val="bullet"/>
      <w:lvlText w:val="•"/>
      <w:lvlJc w:val="left"/>
      <w:pPr>
        <w:ind w:left="2612" w:hanging="340"/>
      </w:pPr>
      <w:rPr>
        <w:rFonts w:hint="default"/>
        <w:lang w:val="pl-PL" w:eastAsia="pl-PL" w:bidi="pl-PL"/>
      </w:rPr>
    </w:lvl>
    <w:lvl w:ilvl="3" w:tplc="F03E2A2E">
      <w:numFmt w:val="bullet"/>
      <w:lvlText w:val="•"/>
      <w:lvlJc w:val="left"/>
      <w:pPr>
        <w:ind w:left="3518" w:hanging="340"/>
      </w:pPr>
      <w:rPr>
        <w:rFonts w:hint="default"/>
        <w:lang w:val="pl-PL" w:eastAsia="pl-PL" w:bidi="pl-PL"/>
      </w:rPr>
    </w:lvl>
    <w:lvl w:ilvl="4" w:tplc="AC1E961A">
      <w:numFmt w:val="bullet"/>
      <w:lvlText w:val="•"/>
      <w:lvlJc w:val="left"/>
      <w:pPr>
        <w:ind w:left="4424" w:hanging="340"/>
      </w:pPr>
      <w:rPr>
        <w:rFonts w:hint="default"/>
        <w:lang w:val="pl-PL" w:eastAsia="pl-PL" w:bidi="pl-PL"/>
      </w:rPr>
    </w:lvl>
    <w:lvl w:ilvl="5" w:tplc="0D6400A4">
      <w:numFmt w:val="bullet"/>
      <w:lvlText w:val="•"/>
      <w:lvlJc w:val="left"/>
      <w:pPr>
        <w:ind w:left="5330" w:hanging="340"/>
      </w:pPr>
      <w:rPr>
        <w:rFonts w:hint="default"/>
        <w:lang w:val="pl-PL" w:eastAsia="pl-PL" w:bidi="pl-PL"/>
      </w:rPr>
    </w:lvl>
    <w:lvl w:ilvl="6" w:tplc="F5F2FAB8">
      <w:numFmt w:val="bullet"/>
      <w:lvlText w:val="•"/>
      <w:lvlJc w:val="left"/>
      <w:pPr>
        <w:ind w:left="6236" w:hanging="340"/>
      </w:pPr>
      <w:rPr>
        <w:rFonts w:hint="default"/>
        <w:lang w:val="pl-PL" w:eastAsia="pl-PL" w:bidi="pl-PL"/>
      </w:rPr>
    </w:lvl>
    <w:lvl w:ilvl="7" w:tplc="0E10F1F6">
      <w:numFmt w:val="bullet"/>
      <w:lvlText w:val="•"/>
      <w:lvlJc w:val="left"/>
      <w:pPr>
        <w:ind w:left="7142" w:hanging="340"/>
      </w:pPr>
      <w:rPr>
        <w:rFonts w:hint="default"/>
        <w:lang w:val="pl-PL" w:eastAsia="pl-PL" w:bidi="pl-PL"/>
      </w:rPr>
    </w:lvl>
    <w:lvl w:ilvl="8" w:tplc="1D9E999A">
      <w:numFmt w:val="bullet"/>
      <w:lvlText w:val="•"/>
      <w:lvlJc w:val="left"/>
      <w:pPr>
        <w:ind w:left="8048" w:hanging="340"/>
      </w:pPr>
      <w:rPr>
        <w:rFonts w:hint="default"/>
        <w:lang w:val="pl-PL" w:eastAsia="pl-PL" w:bidi="pl-PL"/>
      </w:rPr>
    </w:lvl>
  </w:abstractNum>
  <w:abstractNum w:abstractNumId="7" w15:restartNumberingAfterBreak="0">
    <w:nsid w:val="5C5318ED"/>
    <w:multiLevelType w:val="hybridMultilevel"/>
    <w:tmpl w:val="DCA8BCA0"/>
    <w:lvl w:ilvl="0" w:tplc="F678E900">
      <w:start w:val="1"/>
      <w:numFmt w:val="decimal"/>
      <w:lvlText w:val="%1."/>
      <w:lvlJc w:val="left"/>
      <w:pPr>
        <w:ind w:left="796" w:hanging="94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2460E58E">
      <w:start w:val="1"/>
      <w:numFmt w:val="lowerLetter"/>
      <w:lvlText w:val="%2)"/>
      <w:lvlJc w:val="left"/>
      <w:pPr>
        <w:ind w:left="1764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2" w:tplc="336C36A8">
      <w:numFmt w:val="bullet"/>
      <w:lvlText w:val="•"/>
      <w:lvlJc w:val="left"/>
      <w:pPr>
        <w:ind w:left="2660" w:hanging="360"/>
      </w:pPr>
      <w:rPr>
        <w:rFonts w:hint="default"/>
        <w:lang w:val="pl-PL" w:eastAsia="pl-PL" w:bidi="pl-PL"/>
      </w:rPr>
    </w:lvl>
    <w:lvl w:ilvl="3" w:tplc="46A49056">
      <w:numFmt w:val="bullet"/>
      <w:lvlText w:val="•"/>
      <w:lvlJc w:val="left"/>
      <w:pPr>
        <w:ind w:left="3560" w:hanging="360"/>
      </w:pPr>
      <w:rPr>
        <w:rFonts w:hint="default"/>
        <w:lang w:val="pl-PL" w:eastAsia="pl-PL" w:bidi="pl-PL"/>
      </w:rPr>
    </w:lvl>
    <w:lvl w:ilvl="4" w:tplc="E14002D8">
      <w:numFmt w:val="bullet"/>
      <w:lvlText w:val="•"/>
      <w:lvlJc w:val="left"/>
      <w:pPr>
        <w:ind w:left="4460" w:hanging="360"/>
      </w:pPr>
      <w:rPr>
        <w:rFonts w:hint="default"/>
        <w:lang w:val="pl-PL" w:eastAsia="pl-PL" w:bidi="pl-PL"/>
      </w:rPr>
    </w:lvl>
    <w:lvl w:ilvl="5" w:tplc="5E00BB3E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C672B8C2">
      <w:numFmt w:val="bullet"/>
      <w:lvlText w:val="•"/>
      <w:lvlJc w:val="left"/>
      <w:pPr>
        <w:ind w:left="6260" w:hanging="360"/>
      </w:pPr>
      <w:rPr>
        <w:rFonts w:hint="default"/>
        <w:lang w:val="pl-PL" w:eastAsia="pl-PL" w:bidi="pl-PL"/>
      </w:rPr>
    </w:lvl>
    <w:lvl w:ilvl="7" w:tplc="86620006">
      <w:numFmt w:val="bullet"/>
      <w:lvlText w:val="•"/>
      <w:lvlJc w:val="left"/>
      <w:pPr>
        <w:ind w:left="7160" w:hanging="360"/>
      </w:pPr>
      <w:rPr>
        <w:rFonts w:hint="default"/>
        <w:lang w:val="pl-PL" w:eastAsia="pl-PL" w:bidi="pl-PL"/>
      </w:rPr>
    </w:lvl>
    <w:lvl w:ilvl="8" w:tplc="2E04A54C">
      <w:numFmt w:val="bullet"/>
      <w:lvlText w:val="•"/>
      <w:lvlJc w:val="left"/>
      <w:pPr>
        <w:ind w:left="8060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DBD6C03"/>
    <w:multiLevelType w:val="hybridMultilevel"/>
    <w:tmpl w:val="F63AAB14"/>
    <w:lvl w:ilvl="0" w:tplc="8F3C7F9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ACB4EDC2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B804130A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C59EF6E0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92868E4E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EFA4EAC0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6D720976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49CC9366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42845398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65774AD7"/>
    <w:multiLevelType w:val="hybridMultilevel"/>
    <w:tmpl w:val="9962F2BC"/>
    <w:lvl w:ilvl="0" w:tplc="D5C8D90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DE1EB352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C66EF120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DCECE3AA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90BE6F5C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AC92DB20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1A8A9E7C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6EEA743E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E05A6C92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710E085C"/>
    <w:multiLevelType w:val="hybridMultilevel"/>
    <w:tmpl w:val="A364C3F8"/>
    <w:lvl w:ilvl="0" w:tplc="7DCC84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D53274A0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9324415E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360CE646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B53E9922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17767ED2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CA8CE2EC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070830F0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E4868FC6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DA"/>
    <w:rsid w:val="00400256"/>
    <w:rsid w:val="004E1F7F"/>
    <w:rsid w:val="00542359"/>
    <w:rsid w:val="005B7C44"/>
    <w:rsid w:val="008C2324"/>
    <w:rsid w:val="00B241DA"/>
    <w:rsid w:val="00BA4D0C"/>
    <w:rsid w:val="00C914A1"/>
    <w:rsid w:val="00C962B0"/>
    <w:rsid w:val="00CA0FAB"/>
    <w:rsid w:val="00CC083F"/>
    <w:rsid w:val="00DE56BF"/>
    <w:rsid w:val="00E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CB4D-13A0-426F-A2E4-768D4EDD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88" w:right="117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42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359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9DE3-44B4-43F3-8EBE-68E01810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1946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Gołąb</dc:creator>
  <cp:lastModifiedBy>Karolina Gołąb</cp:lastModifiedBy>
  <cp:revision>4</cp:revision>
  <cp:lastPrinted>2022-07-18T13:16:00Z</cp:lastPrinted>
  <dcterms:created xsi:type="dcterms:W3CDTF">2022-07-19T08:01:00Z</dcterms:created>
  <dcterms:modified xsi:type="dcterms:W3CDTF">2022-08-03T13:11:00Z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2019-07-08T00:00:00Z</vt:filetime>
  </property>
</Properties>
</file>