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AF66E" w14:textId="77777777" w:rsidR="00763D74" w:rsidRPr="00566682" w:rsidRDefault="00763D74" w:rsidP="00763D74">
      <w:pPr>
        <w:spacing w:line="100" w:lineRule="atLeast"/>
        <w:ind w:left="5664" w:firstLine="708"/>
        <w:jc w:val="right"/>
        <w:rPr>
          <w:rFonts w:ascii="Cambria" w:hAnsi="Cambria"/>
          <w:b/>
          <w:i/>
          <w:sz w:val="20"/>
          <w:szCs w:val="20"/>
        </w:rPr>
      </w:pPr>
    </w:p>
    <w:p w14:paraId="4B18E2D4" w14:textId="5F73B736" w:rsidR="00566682" w:rsidRPr="00566682" w:rsidRDefault="00566682" w:rsidP="00566682">
      <w:pPr>
        <w:autoSpaceDE w:val="0"/>
        <w:autoSpaceDN w:val="0"/>
        <w:adjustRightInd w:val="0"/>
        <w:spacing w:line="360" w:lineRule="auto"/>
        <w:ind w:left="-360" w:right="23"/>
        <w:jc w:val="right"/>
        <w:rPr>
          <w:rFonts w:ascii="Cambria" w:hAnsi="Cambria" w:cs="Arial-BoldMT"/>
          <w:b/>
          <w:bCs/>
          <w:sz w:val="20"/>
          <w:szCs w:val="20"/>
          <w:u w:val="single"/>
        </w:rPr>
      </w:pPr>
      <w:r w:rsidRPr="00566682">
        <w:rPr>
          <w:rFonts w:ascii="Cambria" w:hAnsi="Cambria" w:cs="Arial-BoldMT"/>
          <w:b/>
          <w:bCs/>
          <w:sz w:val="20"/>
          <w:szCs w:val="20"/>
          <w:u w:val="single"/>
        </w:rPr>
        <w:t>Załącznik nr</w:t>
      </w:r>
      <w:r w:rsidR="00622D0D">
        <w:rPr>
          <w:rFonts w:ascii="Cambria" w:hAnsi="Cambria" w:cs="Arial-BoldMT"/>
          <w:b/>
          <w:bCs/>
          <w:sz w:val="20"/>
          <w:szCs w:val="20"/>
          <w:u w:val="single"/>
        </w:rPr>
        <w:t xml:space="preserve"> 6</w:t>
      </w:r>
    </w:p>
    <w:p w14:paraId="0E964B96" w14:textId="1D7BE504" w:rsidR="00566682" w:rsidRPr="00566682" w:rsidRDefault="0083122D" w:rsidP="00566682">
      <w:pPr>
        <w:autoSpaceDE w:val="0"/>
        <w:autoSpaceDN w:val="0"/>
        <w:adjustRightInd w:val="0"/>
        <w:spacing w:line="360" w:lineRule="auto"/>
        <w:ind w:left="-360" w:right="23"/>
        <w:jc w:val="center"/>
        <w:rPr>
          <w:rFonts w:ascii="Cambria" w:hAnsi="Cambria" w:cs="Arial-BoldMT"/>
          <w:b/>
          <w:bCs/>
          <w:sz w:val="20"/>
          <w:szCs w:val="20"/>
          <w:u w:val="single"/>
        </w:rPr>
      </w:pPr>
      <w:r>
        <w:rPr>
          <w:rFonts w:ascii="Cambria" w:hAnsi="Cambria" w:cs="Arial-BoldMT"/>
          <w:b/>
          <w:bCs/>
          <w:sz w:val="20"/>
          <w:szCs w:val="20"/>
          <w:u w:val="single"/>
        </w:rPr>
        <w:t xml:space="preserve">SZCZEGÓŁOWY </w:t>
      </w:r>
      <w:r w:rsidR="00566682" w:rsidRPr="00566682">
        <w:rPr>
          <w:rFonts w:ascii="Cambria" w:hAnsi="Cambria" w:cs="Arial-BoldMT"/>
          <w:b/>
          <w:bCs/>
          <w:sz w:val="20"/>
          <w:szCs w:val="20"/>
          <w:u w:val="single"/>
        </w:rPr>
        <w:t>OPIS PRZEDMIOTU ZAMÓWIENIA</w:t>
      </w:r>
    </w:p>
    <w:p w14:paraId="0F154054" w14:textId="77777777" w:rsidR="00534896" w:rsidRDefault="00534896" w:rsidP="00534896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„Dostawa komnaty solnej z tężnią oraz z wieloosobowa komorą hiperbaryczną”</w:t>
      </w:r>
    </w:p>
    <w:p w14:paraId="2802943E" w14:textId="77777777" w:rsidR="00A07907" w:rsidRDefault="00A07907" w:rsidP="00A07907">
      <w:pPr>
        <w:shd w:val="clear" w:color="auto" w:fill="F2F2F2"/>
        <w:tabs>
          <w:tab w:val="left" w:pos="6060"/>
        </w:tabs>
        <w:jc w:val="center"/>
        <w:rPr>
          <w:rFonts w:ascii="Times New Roman" w:eastAsia="Calibri" w:hAnsi="Times New Roman" w:cs="Times New Roman"/>
          <w:b/>
        </w:rPr>
      </w:pPr>
      <w:r>
        <w:rPr>
          <w:rFonts w:ascii="Cambria" w:hAnsi="Cambria" w:cs="Arial"/>
          <w:b/>
        </w:rPr>
        <w:t xml:space="preserve">w ramach zadania – </w:t>
      </w:r>
      <w:r>
        <w:rPr>
          <w:rFonts w:ascii="Times New Roman" w:eastAsia="Calibri" w:hAnsi="Times New Roman" w:cs="Times New Roman"/>
          <w:b/>
        </w:rPr>
        <w:t xml:space="preserve">utworzenie w Ośrodku Sportu i Rekreacji w Sędziszowie -  Punktu Regeneracji </w:t>
      </w:r>
      <w:proofErr w:type="spellStart"/>
      <w:r>
        <w:rPr>
          <w:rFonts w:ascii="Times New Roman" w:eastAsia="Calibri" w:hAnsi="Times New Roman" w:cs="Times New Roman"/>
          <w:b/>
        </w:rPr>
        <w:t>Pocovidowej</w:t>
      </w:r>
      <w:proofErr w:type="spellEnd"/>
      <w:r>
        <w:rPr>
          <w:rFonts w:ascii="Times New Roman" w:eastAsia="Calibri" w:hAnsi="Times New Roman" w:cs="Times New Roman"/>
          <w:b/>
        </w:rPr>
        <w:t>”.</w:t>
      </w:r>
    </w:p>
    <w:p w14:paraId="2A5A2EA9" w14:textId="77777777" w:rsidR="00A07907" w:rsidRDefault="00A07907" w:rsidP="00534896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bCs/>
        </w:rPr>
      </w:pPr>
      <w:bookmarkStart w:id="0" w:name="_GoBack"/>
      <w:bookmarkEnd w:id="0"/>
    </w:p>
    <w:p w14:paraId="1A2E3AE4" w14:textId="2B08BB29" w:rsidR="00534896" w:rsidRDefault="0098712C" w:rsidP="0053489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Parametry minimalne:</w:t>
      </w:r>
    </w:p>
    <w:p w14:paraId="593426CF" w14:textId="36DB1DC7" w:rsidR="00534896" w:rsidRPr="00534896" w:rsidRDefault="00534896" w:rsidP="0053489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Zadanie 1: </w:t>
      </w:r>
      <w:r w:rsidRPr="00534896">
        <w:rPr>
          <w:rFonts w:ascii="Cambria" w:hAnsi="Cambria"/>
          <w:b/>
          <w:sz w:val="20"/>
          <w:szCs w:val="20"/>
        </w:rPr>
        <w:t>Komnata solna z tężnią</w:t>
      </w:r>
      <w:r>
        <w:rPr>
          <w:rFonts w:ascii="Cambria" w:hAnsi="Cambria"/>
          <w:b/>
          <w:sz w:val="20"/>
          <w:szCs w:val="20"/>
        </w:rPr>
        <w:t xml:space="preserve"> -</w:t>
      </w:r>
      <w:r w:rsidRPr="00534896">
        <w:rPr>
          <w:rFonts w:ascii="Cambria" w:hAnsi="Cambria"/>
          <w:b/>
          <w:sz w:val="20"/>
          <w:szCs w:val="20"/>
        </w:rPr>
        <w:t xml:space="preserve"> transport, mo</w:t>
      </w:r>
      <w:r>
        <w:rPr>
          <w:rFonts w:ascii="Cambria" w:hAnsi="Cambria"/>
          <w:b/>
          <w:sz w:val="20"/>
          <w:szCs w:val="20"/>
        </w:rPr>
        <w:t>ntaż, wyposażenie (wykończenie „pod klucz”</w:t>
      </w:r>
      <w:r w:rsidRPr="00534896">
        <w:rPr>
          <w:rFonts w:ascii="Cambria" w:hAnsi="Cambria"/>
          <w:b/>
          <w:sz w:val="20"/>
          <w:szCs w:val="20"/>
        </w:rPr>
        <w:t>)</w:t>
      </w:r>
    </w:p>
    <w:p w14:paraId="7E5D7F64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Wymiary pomieszczenia, w którym ma być grota solna :</w:t>
      </w:r>
      <w:r>
        <w:rPr>
          <w:rFonts w:ascii="Cambria" w:hAnsi="Cambria"/>
          <w:sz w:val="20"/>
          <w:szCs w:val="20"/>
        </w:rPr>
        <w:t xml:space="preserve"> 6 m x 5 m;</w:t>
      </w:r>
    </w:p>
    <w:p w14:paraId="312B23C1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Ściany obłożone płytami solnymi o wadze 10 kg o wymiarach 50 cm x 50 cm w kolorze pomarańczowym z uwzględnieniem naturalnych przebarwień</w:t>
      </w:r>
      <w:r>
        <w:rPr>
          <w:rFonts w:ascii="Cambria" w:hAnsi="Cambria"/>
          <w:sz w:val="20"/>
          <w:szCs w:val="20"/>
        </w:rPr>
        <w:t xml:space="preserve"> do wysokości 250 cm od podłoża</w:t>
      </w:r>
    </w:p>
    <w:p w14:paraId="1C1FF238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Sufit obłożony płytami solnymi o wadze 5 kg o wymiarach 50 cm x 50 cm w kolorze białym z uwzględ</w:t>
      </w:r>
      <w:r>
        <w:rPr>
          <w:rFonts w:ascii="Cambria" w:hAnsi="Cambria"/>
          <w:sz w:val="20"/>
          <w:szCs w:val="20"/>
        </w:rPr>
        <w:t>nieniem naturalnych przebarwień</w:t>
      </w:r>
    </w:p>
    <w:p w14:paraId="70795D65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Montaż płyt solnych do ścian i sufitu na konstrukcji drewnianej z listew montażowych o gruboś</w:t>
      </w:r>
      <w:r>
        <w:rPr>
          <w:rFonts w:ascii="Cambria" w:hAnsi="Cambria"/>
          <w:sz w:val="20"/>
          <w:szCs w:val="20"/>
        </w:rPr>
        <w:t>ci nie mniejszej niż 3 cm x 3 cm</w:t>
      </w:r>
    </w:p>
    <w:p w14:paraId="3B41061D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W narożnikach pomieszczenia w miejscach połączeń ścian do wykończenia zastosowane zostaną belki d</w:t>
      </w:r>
      <w:r>
        <w:rPr>
          <w:rFonts w:ascii="Cambria" w:hAnsi="Cambria"/>
          <w:sz w:val="20"/>
          <w:szCs w:val="20"/>
        </w:rPr>
        <w:t>rewniane o wymiarach 9 cm x 9 cm</w:t>
      </w:r>
    </w:p>
    <w:p w14:paraId="4C563045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 xml:space="preserve">Na jednej ze ścian umieszczony </w:t>
      </w:r>
      <w:r w:rsidRPr="00534896">
        <w:rPr>
          <w:rFonts w:ascii="Cambria" w:hAnsi="Cambria"/>
          <w:b/>
          <w:sz w:val="20"/>
          <w:szCs w:val="20"/>
        </w:rPr>
        <w:t>obraz solny</w:t>
      </w:r>
      <w:r>
        <w:rPr>
          <w:rFonts w:ascii="Cambria" w:hAnsi="Cambria"/>
          <w:b/>
          <w:sz w:val="20"/>
          <w:szCs w:val="20"/>
        </w:rPr>
        <w:t>,</w:t>
      </w:r>
      <w:r w:rsidRPr="00534896">
        <w:rPr>
          <w:rFonts w:ascii="Cambria" w:hAnsi="Cambria"/>
          <w:sz w:val="20"/>
          <w:szCs w:val="20"/>
        </w:rPr>
        <w:t xml:space="preserve"> przedstawiający logo OSIR Sędziszów o wymiarach 250cm x 150 cm wykonany z soli w kolorze białym, </w:t>
      </w:r>
      <w:r>
        <w:rPr>
          <w:rFonts w:ascii="Cambria" w:hAnsi="Cambria"/>
          <w:sz w:val="20"/>
          <w:szCs w:val="20"/>
        </w:rPr>
        <w:t>pomarańczowym (2 odcienie) oraz grafitowym</w:t>
      </w:r>
    </w:p>
    <w:p w14:paraId="19C58E9F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Na podłodze wysypana sól o granulacji ok. 0,1-0,5mm w ilości 75kg/1m2</w:t>
      </w:r>
    </w:p>
    <w:p w14:paraId="6BB815AC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Komnata solna wyposażona w wewnętrzną instalację elektryczną zapewniającą oświetlenie tj. podświetlenie wężem świetlnym żarówkowym typu DL-2W-50M-240V o długości 4mb/1m2 płyt solnych (16W/1mb węża świetlnego) co umożliwi podświetlenie płyt solnych, sufitu oraz zapewnieni funkcjonowanie wyposażenia groty solnej.</w:t>
      </w:r>
    </w:p>
    <w:p w14:paraId="09B5C198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Sufit komnaty wyposażony</w:t>
      </w:r>
      <w:r w:rsidRPr="00534896">
        <w:rPr>
          <w:rFonts w:ascii="Cambria" w:hAnsi="Cambria"/>
          <w:sz w:val="20"/>
          <w:szCs w:val="20"/>
        </w:rPr>
        <w:t xml:space="preserve"> w światłowody </w:t>
      </w:r>
      <w:r>
        <w:rPr>
          <w:rFonts w:ascii="Cambria" w:hAnsi="Cambria"/>
          <w:sz w:val="20"/>
          <w:szCs w:val="20"/>
        </w:rPr>
        <w:t>(</w:t>
      </w:r>
      <w:r w:rsidRPr="00534896">
        <w:rPr>
          <w:rFonts w:ascii="Cambria" w:hAnsi="Cambria"/>
          <w:sz w:val="20"/>
          <w:szCs w:val="20"/>
        </w:rPr>
        <w:t>100 pkt</w:t>
      </w:r>
      <w:r>
        <w:rPr>
          <w:rFonts w:ascii="Cambria" w:hAnsi="Cambria"/>
          <w:sz w:val="20"/>
          <w:szCs w:val="20"/>
        </w:rPr>
        <w:t>),</w:t>
      </w:r>
      <w:r w:rsidRPr="00534896">
        <w:rPr>
          <w:rFonts w:ascii="Cambria" w:hAnsi="Cambria"/>
          <w:sz w:val="20"/>
          <w:szCs w:val="20"/>
        </w:rPr>
        <w:t xml:space="preserve"> płynnie zmieniające kolory sterowane za pomocą pilota co umożliwi </w:t>
      </w:r>
      <w:proofErr w:type="spellStart"/>
      <w:r w:rsidRPr="00534896">
        <w:rPr>
          <w:rFonts w:ascii="Cambria" w:hAnsi="Cambria"/>
          <w:sz w:val="20"/>
          <w:szCs w:val="20"/>
        </w:rPr>
        <w:t>koloroterapię</w:t>
      </w:r>
      <w:proofErr w:type="spellEnd"/>
      <w:r w:rsidRPr="00534896">
        <w:rPr>
          <w:rFonts w:ascii="Cambria" w:hAnsi="Cambria"/>
          <w:sz w:val="20"/>
          <w:szCs w:val="20"/>
        </w:rPr>
        <w:t xml:space="preserve">. </w:t>
      </w:r>
    </w:p>
    <w:p w14:paraId="0B1DEC50" w14:textId="77777777" w:rsidR="00534896" w:rsidRP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534896">
        <w:rPr>
          <w:rFonts w:ascii="Cambria" w:hAnsi="Cambria"/>
          <w:b/>
          <w:sz w:val="20"/>
          <w:szCs w:val="20"/>
        </w:rPr>
        <w:t xml:space="preserve">Dodatkowe wyposażenie komnaty solnej: </w:t>
      </w:r>
    </w:p>
    <w:p w14:paraId="04BBD9C2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 odtwarzacz muzyki o mocy 2x20 W (możliwość obsługi: pendrive, karta SD) wraz z dwoma głośnikami o mocy 2x15 W</w:t>
      </w:r>
    </w:p>
    <w:p w14:paraId="30BBDC04" w14:textId="667082A5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tężnia solankowa działająca</w:t>
      </w:r>
      <w:r w:rsidRPr="00534896">
        <w:rPr>
          <w:rFonts w:ascii="Cambria" w:hAnsi="Cambria"/>
          <w:sz w:val="20"/>
          <w:szCs w:val="20"/>
        </w:rPr>
        <w:t xml:space="preserve"> w obiegu zamkniętym o wymiarach : gł. 70</w:t>
      </w:r>
      <w:r>
        <w:rPr>
          <w:rFonts w:ascii="Cambria" w:hAnsi="Cambria"/>
          <w:sz w:val="20"/>
          <w:szCs w:val="20"/>
        </w:rPr>
        <w:t xml:space="preserve"> cm, </w:t>
      </w:r>
      <w:proofErr w:type="spellStart"/>
      <w:r>
        <w:rPr>
          <w:rFonts w:ascii="Cambria" w:hAnsi="Cambria"/>
          <w:sz w:val="20"/>
          <w:szCs w:val="20"/>
        </w:rPr>
        <w:t>dł</w:t>
      </w:r>
      <w:proofErr w:type="spellEnd"/>
      <w:r>
        <w:rPr>
          <w:rFonts w:ascii="Cambria" w:hAnsi="Cambria"/>
          <w:sz w:val="20"/>
          <w:szCs w:val="20"/>
        </w:rPr>
        <w:t>, 200 cm, wysokość 250cm,</w:t>
      </w:r>
      <w:r w:rsidRPr="00534896">
        <w:rPr>
          <w:rFonts w:ascii="Cambria" w:hAnsi="Cambria"/>
          <w:sz w:val="20"/>
          <w:szCs w:val="20"/>
        </w:rPr>
        <w:t xml:space="preserve"> wypo</w:t>
      </w:r>
      <w:r>
        <w:rPr>
          <w:rFonts w:ascii="Cambria" w:hAnsi="Cambria"/>
          <w:sz w:val="20"/>
          <w:szCs w:val="20"/>
        </w:rPr>
        <w:t>sażona</w:t>
      </w:r>
      <w:r w:rsidRPr="00534896">
        <w:rPr>
          <w:rFonts w:ascii="Cambria" w:hAnsi="Cambria"/>
          <w:sz w:val="20"/>
          <w:szCs w:val="20"/>
        </w:rPr>
        <w:t xml:space="preserve"> w zbiornik na solankę o wymiarach 150x63x45cm i pojemności ok. 300l, pompę o wydajności do 2600L/h i mocy 39W oraz 2 </w:t>
      </w:r>
      <w:r>
        <w:rPr>
          <w:rFonts w:ascii="Cambria" w:hAnsi="Cambria"/>
          <w:sz w:val="20"/>
          <w:szCs w:val="20"/>
        </w:rPr>
        <w:t>halogeny LED oświetlające tężnię</w:t>
      </w:r>
      <w:r w:rsidRPr="0053489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</w:r>
      <w:r w:rsidRPr="00534896">
        <w:rPr>
          <w:rFonts w:ascii="Cambria" w:hAnsi="Cambria"/>
          <w:sz w:val="20"/>
          <w:szCs w:val="20"/>
        </w:rPr>
        <w:t>o mocy 6W każdy.</w:t>
      </w:r>
    </w:p>
    <w:p w14:paraId="612AB357" w14:textId="2DEC23F9" w:rsidR="00534896" w:rsidRP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- 8 szt. leżaków relaksacyjnych w kolorze czarnym</w:t>
      </w:r>
      <w:r>
        <w:rPr>
          <w:rFonts w:ascii="Cambria" w:hAnsi="Cambria"/>
          <w:sz w:val="20"/>
          <w:szCs w:val="20"/>
        </w:rPr>
        <w:t>.</w:t>
      </w:r>
    </w:p>
    <w:p w14:paraId="0BA2DCB1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 xml:space="preserve">Łatwe w utrzymaniu siedzisko </w:t>
      </w:r>
      <w:proofErr w:type="spellStart"/>
      <w:r w:rsidRPr="00534896">
        <w:rPr>
          <w:rFonts w:ascii="Cambria" w:hAnsi="Cambria"/>
          <w:sz w:val="20"/>
          <w:szCs w:val="20"/>
        </w:rPr>
        <w:t>bat</w:t>
      </w:r>
      <w:r>
        <w:rPr>
          <w:rFonts w:ascii="Cambria" w:hAnsi="Cambria"/>
          <w:sz w:val="20"/>
          <w:szCs w:val="20"/>
        </w:rPr>
        <w:t>yline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zawieszone na elastycznych sznurowadłach, tradycyjne podłokietniki wypełnione pianką.</w:t>
      </w:r>
    </w:p>
    <w:p w14:paraId="53756B32" w14:textId="77777777" w:rsidR="00534896" w:rsidRDefault="00534896" w:rsidP="00534896">
      <w:pPr>
        <w:pStyle w:val="Akapitzlis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534896">
        <w:rPr>
          <w:rFonts w:ascii="Cambria" w:hAnsi="Cambria"/>
          <w:b/>
          <w:sz w:val="20"/>
          <w:szCs w:val="20"/>
        </w:rPr>
        <w:t>Dodatkowe informacje:</w:t>
      </w:r>
    </w:p>
    <w:p w14:paraId="44AD9586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 Średnica rury: 20mm</w:t>
      </w:r>
    </w:p>
    <w:p w14:paraId="1F9B5084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Pr="00534896">
        <w:rPr>
          <w:rFonts w:ascii="Cambria" w:hAnsi="Cambria"/>
          <w:sz w:val="20"/>
          <w:szCs w:val="20"/>
        </w:rPr>
        <w:t xml:space="preserve"> Żywiczne podłokietniki z elementem piankowym</w:t>
      </w:r>
    </w:p>
    <w:p w14:paraId="4AFB836E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-Pozycja płynnie regulowana</w:t>
      </w:r>
    </w:p>
    <w:p w14:paraId="7355B79B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 Możliwość ustalenia pozycji siedzącej</w:t>
      </w:r>
    </w:p>
    <w:p w14:paraId="6489D420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 Pokrowiec zdejmowany</w:t>
      </w:r>
    </w:p>
    <w:p w14:paraId="6926EB63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 Zawieszenie i mocowanie siedziska za pomocą wymiennyc</w:t>
      </w:r>
      <w:r>
        <w:rPr>
          <w:rFonts w:ascii="Cambria" w:hAnsi="Cambria"/>
          <w:sz w:val="20"/>
          <w:szCs w:val="20"/>
        </w:rPr>
        <w:t xml:space="preserve">h, elastycznych gumowych </w:t>
      </w:r>
      <w:proofErr w:type="spellStart"/>
      <w:r>
        <w:rPr>
          <w:rFonts w:ascii="Cambria" w:hAnsi="Cambria"/>
          <w:sz w:val="20"/>
          <w:szCs w:val="20"/>
        </w:rPr>
        <w:t>pętele</w:t>
      </w:r>
      <w:proofErr w:type="spellEnd"/>
    </w:p>
    <w:p w14:paraId="19A3854E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lastRenderedPageBreak/>
        <w:t>- Regulowana i wyjmowana ergonomiczna poduszka</w:t>
      </w:r>
    </w:p>
    <w:p w14:paraId="35C40569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Pr="00534896">
        <w:rPr>
          <w:rFonts w:ascii="Cambria" w:hAnsi="Cambria"/>
          <w:sz w:val="20"/>
          <w:szCs w:val="20"/>
        </w:rPr>
        <w:t xml:space="preserve"> Kolor ramki: czarny</w:t>
      </w:r>
    </w:p>
    <w:p w14:paraId="67FC073E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 w:rsidRPr="00534896">
        <w:rPr>
          <w:rFonts w:ascii="Cambria" w:hAnsi="Cambria"/>
          <w:sz w:val="20"/>
          <w:szCs w:val="20"/>
        </w:rPr>
        <w:t>-Odporny na promieniowanie UV</w:t>
      </w:r>
    </w:p>
    <w:p w14:paraId="3C6C9473" w14:textId="77777777" w:rsidR="00534896" w:rsidRDefault="00534896" w:rsidP="00534896">
      <w:pPr>
        <w:pStyle w:val="Akapitzlist"/>
        <w:rPr>
          <w:rFonts w:ascii="Cambria" w:hAnsi="Cambria"/>
          <w:b/>
          <w:sz w:val="20"/>
          <w:szCs w:val="20"/>
        </w:rPr>
      </w:pPr>
      <w:r w:rsidRPr="00534896">
        <w:rPr>
          <w:rFonts w:ascii="Cambria" w:hAnsi="Cambria"/>
          <w:b/>
          <w:sz w:val="20"/>
          <w:szCs w:val="20"/>
        </w:rPr>
        <w:t>Materiał</w:t>
      </w:r>
      <w:r>
        <w:rPr>
          <w:rFonts w:ascii="Cambria" w:hAnsi="Cambria"/>
          <w:b/>
          <w:sz w:val="20"/>
          <w:szCs w:val="20"/>
        </w:rPr>
        <w:t>:</w:t>
      </w:r>
    </w:p>
    <w:p w14:paraId="344C6784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</w:t>
      </w:r>
      <w:r w:rsidRPr="00534896">
        <w:rPr>
          <w:rFonts w:ascii="Cambria" w:hAnsi="Cambria"/>
          <w:sz w:val="20"/>
          <w:szCs w:val="20"/>
        </w:rPr>
        <w:t>Pokrycie: 72% polichlorek winylu, 28% poliester</w:t>
      </w:r>
    </w:p>
    <w:p w14:paraId="5D0232A5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Rama: stal</w:t>
      </w:r>
    </w:p>
    <w:p w14:paraId="5EA93FAF" w14:textId="77777777" w:rsidR="00534896" w:rsidRDefault="00534896" w:rsidP="00534896">
      <w:pPr>
        <w:pStyle w:val="Akapitzlist"/>
        <w:rPr>
          <w:rFonts w:ascii="Cambria" w:hAnsi="Cambria"/>
          <w:b/>
          <w:sz w:val="20"/>
          <w:szCs w:val="20"/>
        </w:rPr>
      </w:pPr>
      <w:r w:rsidRPr="00534896">
        <w:rPr>
          <w:rFonts w:ascii="Cambria" w:hAnsi="Cambria"/>
          <w:b/>
          <w:sz w:val="20"/>
          <w:szCs w:val="20"/>
        </w:rPr>
        <w:t>Wymiary:</w:t>
      </w:r>
    </w:p>
    <w:p w14:paraId="7CEB7C03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</w:t>
      </w:r>
      <w:r w:rsidRPr="00534896">
        <w:rPr>
          <w:rFonts w:ascii="Cambria" w:hAnsi="Cambria"/>
          <w:sz w:val="20"/>
          <w:szCs w:val="20"/>
        </w:rPr>
        <w:t>Waga: 7 kg</w:t>
      </w:r>
    </w:p>
    <w:p w14:paraId="6AE26B32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Maksymalna ładowność: 140 kg</w:t>
      </w:r>
    </w:p>
    <w:p w14:paraId="26968C29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Wymiary (dł. x szer. x wys.): 68 x 88 x 115 cm</w:t>
      </w:r>
    </w:p>
    <w:p w14:paraId="46FAA380" w14:textId="77777777" w:rsidR="00534896" w:rsidRDefault="00534896" w:rsidP="00534896">
      <w:pPr>
        <w:pStyle w:val="Akapitzlist"/>
        <w:rPr>
          <w:rFonts w:ascii="Cambria" w:hAnsi="Cambria"/>
          <w:b/>
          <w:sz w:val="20"/>
          <w:szCs w:val="20"/>
        </w:rPr>
      </w:pPr>
      <w:r w:rsidRPr="00534896">
        <w:rPr>
          <w:rFonts w:ascii="Cambria" w:hAnsi="Cambria"/>
          <w:b/>
          <w:sz w:val="20"/>
          <w:szCs w:val="20"/>
        </w:rPr>
        <w:t>Ekwipunek:</w:t>
      </w:r>
    </w:p>
    <w:p w14:paraId="6189F925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</w:t>
      </w:r>
      <w:r w:rsidRPr="00534896">
        <w:rPr>
          <w:rFonts w:ascii="Cambria" w:hAnsi="Cambria"/>
          <w:sz w:val="20"/>
          <w:szCs w:val="20"/>
        </w:rPr>
        <w:t>Z osłoną nóg</w:t>
      </w:r>
    </w:p>
    <w:p w14:paraId="5D7B8A0F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Z podłokietnikiem</w:t>
      </w:r>
    </w:p>
    <w:p w14:paraId="17394966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Rodzaj: krzesło składane</w:t>
      </w:r>
    </w:p>
    <w:p w14:paraId="79D6ADD3" w14:textId="77777777" w:rsidR="00534896" w:rsidRDefault="00534896" w:rsidP="00534896">
      <w:pPr>
        <w:pStyle w:val="Akapitzlis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Liczba miejsc: jednoosobowe</w:t>
      </w:r>
    </w:p>
    <w:p w14:paraId="58B8D0E8" w14:textId="3479A051" w:rsidR="00534896" w:rsidRPr="00534896" w:rsidRDefault="00534896" w:rsidP="00534896">
      <w:pPr>
        <w:pStyle w:val="Akapitzlis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534896">
        <w:rPr>
          <w:rFonts w:ascii="Cambria" w:hAnsi="Cambria"/>
          <w:sz w:val="20"/>
          <w:szCs w:val="20"/>
        </w:rPr>
        <w:t>Konstrukcja ramy: okrągła rama rurowa</w:t>
      </w:r>
    </w:p>
    <w:p w14:paraId="30CED95A" w14:textId="639BBFEE" w:rsidR="00534896" w:rsidRDefault="00534896" w:rsidP="00534896">
      <w:pPr>
        <w:pStyle w:val="Bezodstpw"/>
        <w:rPr>
          <w:rFonts w:ascii="Cambria" w:hAnsi="Cambria"/>
          <w:b/>
          <w:sz w:val="20"/>
          <w:szCs w:val="20"/>
        </w:rPr>
      </w:pPr>
      <w:r w:rsidRPr="005F5F71">
        <w:rPr>
          <w:rFonts w:ascii="Cambria" w:hAnsi="Cambria"/>
          <w:b/>
          <w:sz w:val="20"/>
          <w:szCs w:val="20"/>
        </w:rPr>
        <w:t>Zadanie 2: Wieloosobowa komora hiperbaryczna - Transport i wprowadzenie do budynku, montaż</w:t>
      </w:r>
    </w:p>
    <w:p w14:paraId="691F0C76" w14:textId="77777777" w:rsidR="005F5F71" w:rsidRPr="005F5F71" w:rsidRDefault="005F5F71" w:rsidP="00534896">
      <w:pPr>
        <w:pStyle w:val="Bezodstpw"/>
        <w:rPr>
          <w:rFonts w:ascii="Cambria" w:hAnsi="Cambria"/>
          <w:b/>
          <w:sz w:val="20"/>
          <w:szCs w:val="20"/>
        </w:rPr>
      </w:pPr>
    </w:p>
    <w:p w14:paraId="59FF4DBA" w14:textId="77777777" w:rsidR="005F5F71" w:rsidRDefault="005F5F71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S</w:t>
      </w:r>
      <w:r w:rsidR="00534896" w:rsidRPr="005F5F71">
        <w:rPr>
          <w:rFonts w:ascii="Cambria" w:hAnsi="Cambria"/>
          <w:sz w:val="20"/>
          <w:szCs w:val="20"/>
        </w:rPr>
        <w:t>zerokość przejścia na drodze transportu komory 90 cm</w:t>
      </w:r>
    </w:p>
    <w:p w14:paraId="45AF28A0" w14:textId="40B61413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Wymiary wew. (średnica x długość)ø 19</w:t>
      </w:r>
      <w:r w:rsidR="00424F68">
        <w:rPr>
          <w:rFonts w:ascii="Cambria" w:hAnsi="Cambria"/>
          <w:sz w:val="20"/>
          <w:szCs w:val="20"/>
        </w:rPr>
        <w:t>0</w:t>
      </w:r>
      <w:r w:rsidRPr="005F5F71">
        <w:rPr>
          <w:rFonts w:ascii="Cambria" w:hAnsi="Cambria"/>
          <w:sz w:val="20"/>
          <w:szCs w:val="20"/>
        </w:rPr>
        <w:t>x2</w:t>
      </w:r>
      <w:r w:rsidR="00424F68">
        <w:rPr>
          <w:rFonts w:ascii="Cambria" w:hAnsi="Cambria"/>
          <w:sz w:val="20"/>
          <w:szCs w:val="20"/>
        </w:rPr>
        <w:t>8</w:t>
      </w:r>
      <w:r w:rsidRPr="005F5F71">
        <w:rPr>
          <w:rFonts w:ascii="Cambria" w:hAnsi="Cambria"/>
          <w:sz w:val="20"/>
          <w:szCs w:val="20"/>
        </w:rPr>
        <w:t xml:space="preserve">0 [cm] </w:t>
      </w:r>
    </w:p>
    <w:p w14:paraId="58C7FB82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Waga 615 kg </w:t>
      </w:r>
    </w:p>
    <w:p w14:paraId="15259FA0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Ilość miejsc  4 </w:t>
      </w:r>
    </w:p>
    <w:p w14:paraId="7AFD36AB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Możliwość rozbudowy o kolejne miejsca dla pacjentów</w:t>
      </w:r>
    </w:p>
    <w:p w14:paraId="1C05DB13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Ciśnienie pracy 0 - 1,5 ATA (0-150 </w:t>
      </w:r>
      <w:proofErr w:type="spellStart"/>
      <w:r w:rsidRPr="005F5F71">
        <w:rPr>
          <w:rFonts w:ascii="Cambria" w:hAnsi="Cambria"/>
          <w:sz w:val="20"/>
          <w:szCs w:val="20"/>
        </w:rPr>
        <w:t>kPa</w:t>
      </w:r>
      <w:proofErr w:type="spellEnd"/>
      <w:r w:rsidRPr="005F5F71">
        <w:rPr>
          <w:rFonts w:ascii="Cambria" w:hAnsi="Cambria"/>
          <w:sz w:val="20"/>
          <w:szCs w:val="20"/>
        </w:rPr>
        <w:t xml:space="preserve">) </w:t>
      </w:r>
    </w:p>
    <w:p w14:paraId="16B973CA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Czas zabiegu (do ustawienia) 30-600 minut </w:t>
      </w:r>
    </w:p>
    <w:p w14:paraId="4C8B7259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Automatyczny panel sterowania 10 " ekran dotykowy </w:t>
      </w:r>
    </w:p>
    <w:p w14:paraId="4E2634E5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Wewnętrzny panel sterowania 7,5" ekran dotykowy </w:t>
      </w:r>
    </w:p>
    <w:p w14:paraId="614078A8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System komunikacji </w:t>
      </w:r>
    </w:p>
    <w:p w14:paraId="4F587595" w14:textId="17B5D960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Komfortowe fotele</w:t>
      </w:r>
      <w:r w:rsidR="00472D29">
        <w:rPr>
          <w:rFonts w:ascii="Cambria" w:hAnsi="Cambria"/>
          <w:sz w:val="20"/>
          <w:szCs w:val="20"/>
        </w:rPr>
        <w:t xml:space="preserve"> ze składanymi podłokietnikami</w:t>
      </w:r>
      <w:r w:rsidRPr="005F5F71">
        <w:rPr>
          <w:rFonts w:ascii="Cambria" w:hAnsi="Cambria"/>
          <w:sz w:val="20"/>
          <w:szCs w:val="20"/>
        </w:rPr>
        <w:t xml:space="preserve">  </w:t>
      </w:r>
    </w:p>
    <w:p w14:paraId="39EF4F2A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Cyfrowy manometr </w:t>
      </w:r>
    </w:p>
    <w:p w14:paraId="3D47AA45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Prędkość sprężania wolno/średnio/szybko </w:t>
      </w:r>
    </w:p>
    <w:p w14:paraId="1C8E54F8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Koncentratory tlenu 10 l/min 4 szt. </w:t>
      </w:r>
    </w:p>
    <w:p w14:paraId="27FAA6AE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System wentylacji </w:t>
      </w:r>
    </w:p>
    <w:p w14:paraId="0913F49A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Kontrola temperatury </w:t>
      </w:r>
    </w:p>
    <w:p w14:paraId="6BF19717" w14:textId="3B1D2A1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Zasilanie 230 V </w:t>
      </w:r>
    </w:p>
    <w:p w14:paraId="68E499F5" w14:textId="6A8E4C8F" w:rsidR="00472D29" w:rsidRDefault="00472D29" w:rsidP="00472D29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472D29">
        <w:rPr>
          <w:rFonts w:ascii="Cambria" w:hAnsi="Cambria"/>
          <w:sz w:val="20"/>
          <w:szCs w:val="20"/>
        </w:rPr>
        <w:t>Dedykowany system klimatyzacji z jednostką chłodzącą wodą wewnątrz komory – bez użycia środków chemicznych wewnątrz komory</w:t>
      </w:r>
    </w:p>
    <w:p w14:paraId="259E26C5" w14:textId="7E65744B" w:rsidR="005F5F71" w:rsidRDefault="005F5F71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Wymagany montaż </w:t>
      </w:r>
      <w:r w:rsidRPr="005F5F71">
        <w:rPr>
          <w:rFonts w:ascii="Cambria" w:hAnsi="Cambria"/>
          <w:sz w:val="20"/>
          <w:szCs w:val="20"/>
        </w:rPr>
        <w:t>tablic informacyjnych, o treściach:</w:t>
      </w:r>
      <w:r w:rsidR="00534896" w:rsidRPr="005F5F71">
        <w:rPr>
          <w:rFonts w:ascii="Cambria" w:hAnsi="Cambria"/>
          <w:sz w:val="20"/>
          <w:szCs w:val="20"/>
        </w:rPr>
        <w:t xml:space="preserve"> TLEN, ZAKAZ PALENIA, POMIESZCZENIE </w:t>
      </w:r>
      <w:r>
        <w:rPr>
          <w:rFonts w:ascii="Cambria" w:hAnsi="Cambria"/>
          <w:sz w:val="20"/>
          <w:szCs w:val="20"/>
        </w:rPr>
        <w:br/>
      </w:r>
      <w:r w:rsidR="00534896" w:rsidRPr="005F5F71">
        <w:rPr>
          <w:rFonts w:ascii="Cambria" w:hAnsi="Cambria"/>
          <w:sz w:val="20"/>
          <w:szCs w:val="20"/>
        </w:rPr>
        <w:t>Z KOMORAM I HIPERBARYCZNYMI</w:t>
      </w:r>
    </w:p>
    <w:p w14:paraId="22BC7CB4" w14:textId="541F8F1C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 xml:space="preserve">Panel </w:t>
      </w:r>
      <w:r w:rsidR="005F5F71">
        <w:rPr>
          <w:rFonts w:ascii="Cambria" w:hAnsi="Cambria"/>
          <w:sz w:val="20"/>
          <w:szCs w:val="20"/>
        </w:rPr>
        <w:t>sterowania z wbudowaną sprężarką</w:t>
      </w:r>
    </w:p>
    <w:p w14:paraId="5A1706C9" w14:textId="77777777" w:rsidR="0075412A" w:rsidRPr="0075412A" w:rsidRDefault="0075412A" w:rsidP="0075412A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5412A">
        <w:rPr>
          <w:rFonts w:ascii="Cambria" w:hAnsi="Cambria"/>
          <w:sz w:val="20"/>
          <w:szCs w:val="20"/>
        </w:rPr>
        <w:t>Wbudowany system dwustronnej komunikacji pacjent/operator</w:t>
      </w:r>
    </w:p>
    <w:p w14:paraId="406C449B" w14:textId="77777777" w:rsidR="0075412A" w:rsidRPr="0075412A" w:rsidRDefault="0075412A" w:rsidP="0075412A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5412A">
        <w:rPr>
          <w:rFonts w:ascii="Cambria" w:hAnsi="Cambria"/>
          <w:sz w:val="20"/>
          <w:szCs w:val="20"/>
        </w:rPr>
        <w:t>Wbudowany wewnętrzny zawór bezpieczeństwa</w:t>
      </w:r>
    </w:p>
    <w:p w14:paraId="59C209E0" w14:textId="1490C441" w:rsidR="0075412A" w:rsidRDefault="0075412A" w:rsidP="0075412A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5412A">
        <w:rPr>
          <w:rFonts w:ascii="Cambria" w:hAnsi="Cambria"/>
          <w:sz w:val="20"/>
          <w:szCs w:val="20"/>
        </w:rPr>
        <w:t>Wewnętrzny zawór bezpieczeństwa umieszczony na osi komory</w:t>
      </w:r>
    </w:p>
    <w:p w14:paraId="48E391D4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Wymiary: 40x55x115[cm] [</w:t>
      </w:r>
      <w:proofErr w:type="spellStart"/>
      <w:r w:rsidRPr="005F5F71">
        <w:rPr>
          <w:rFonts w:ascii="Cambria" w:hAnsi="Cambria"/>
          <w:sz w:val="20"/>
          <w:szCs w:val="20"/>
        </w:rPr>
        <w:t>gł</w:t>
      </w:r>
      <w:proofErr w:type="spellEnd"/>
      <w:r w:rsidRPr="005F5F71">
        <w:rPr>
          <w:rFonts w:ascii="Cambria" w:hAnsi="Cambria"/>
          <w:sz w:val="20"/>
          <w:szCs w:val="20"/>
        </w:rPr>
        <w:t xml:space="preserve"> x szer. x wys.]</w:t>
      </w:r>
    </w:p>
    <w:p w14:paraId="072B6BA3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MOC: 2000 W</w:t>
      </w:r>
    </w:p>
    <w:p w14:paraId="7ED18495" w14:textId="77777777" w:rsidR="005F5F71" w:rsidRPr="005F5F71" w:rsidRDefault="005F5F71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</w:t>
      </w:r>
      <w:r w:rsidR="00534896" w:rsidRPr="005F5F71">
        <w:rPr>
          <w:rFonts w:ascii="Cambria" w:hAnsi="Cambria"/>
          <w:b/>
          <w:sz w:val="20"/>
          <w:szCs w:val="20"/>
        </w:rPr>
        <w:t>utomatyczny system kontroli ciśnienia</w:t>
      </w:r>
    </w:p>
    <w:p w14:paraId="5B83F0A3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Możliwość sterowania parametrami takimi jak:</w:t>
      </w:r>
    </w:p>
    <w:p w14:paraId="69558329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Ciśnienie</w:t>
      </w:r>
    </w:p>
    <w:p w14:paraId="1DC0C591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Czas</w:t>
      </w:r>
    </w:p>
    <w:p w14:paraId="03716AB7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Temperatura</w:t>
      </w:r>
    </w:p>
    <w:p w14:paraId="13F2D5C6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Wentylacja</w:t>
      </w:r>
    </w:p>
    <w:p w14:paraId="48F201C0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lastRenderedPageBreak/>
        <w:t>Prędkość sprężania i rozprężania</w:t>
      </w:r>
    </w:p>
    <w:p w14:paraId="2C2FE8F5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Czas terapii</w:t>
      </w:r>
    </w:p>
    <w:p w14:paraId="2DD36DF7" w14:textId="77777777" w:rsidR="005F5F71" w:rsidRDefault="00534896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Duży</w:t>
      </w:r>
      <w:r w:rsidR="005F5F71">
        <w:rPr>
          <w:rFonts w:ascii="Cambria" w:hAnsi="Cambria"/>
          <w:sz w:val="20"/>
          <w:szCs w:val="20"/>
        </w:rPr>
        <w:t>,</w:t>
      </w:r>
      <w:r w:rsidRPr="005F5F71">
        <w:rPr>
          <w:rFonts w:ascii="Cambria" w:hAnsi="Cambria"/>
          <w:sz w:val="20"/>
          <w:szCs w:val="20"/>
        </w:rPr>
        <w:t xml:space="preserve"> poliwęglanowy </w:t>
      </w:r>
      <w:r w:rsidRPr="005F5F71">
        <w:rPr>
          <w:rFonts w:ascii="Cambria" w:hAnsi="Cambria"/>
          <w:b/>
          <w:sz w:val="20"/>
          <w:szCs w:val="20"/>
        </w:rPr>
        <w:t>właz (drzwi)</w:t>
      </w:r>
      <w:r w:rsidRPr="005F5F71">
        <w:rPr>
          <w:rFonts w:ascii="Cambria" w:hAnsi="Cambria"/>
          <w:sz w:val="20"/>
          <w:szCs w:val="20"/>
        </w:rPr>
        <w:t xml:space="preserve"> o zwiększonej wytrzymałości odporny na zarysowania </w:t>
      </w:r>
      <w:r w:rsidR="005F5F71">
        <w:rPr>
          <w:rFonts w:ascii="Cambria" w:hAnsi="Cambria"/>
          <w:sz w:val="20"/>
          <w:szCs w:val="20"/>
        </w:rPr>
        <w:br/>
      </w:r>
      <w:r w:rsidRPr="005F5F71">
        <w:rPr>
          <w:rFonts w:ascii="Cambria" w:hAnsi="Cambria"/>
          <w:sz w:val="20"/>
          <w:szCs w:val="20"/>
        </w:rPr>
        <w:t>i działanie</w:t>
      </w:r>
      <w:r w:rsidR="005F5F71">
        <w:rPr>
          <w:rFonts w:ascii="Cambria" w:hAnsi="Cambria"/>
          <w:sz w:val="20"/>
          <w:szCs w:val="20"/>
        </w:rPr>
        <w:t xml:space="preserve"> środków czyszcząco-</w:t>
      </w:r>
      <w:r w:rsidRPr="005F5F71">
        <w:rPr>
          <w:rFonts w:ascii="Cambria" w:hAnsi="Cambria"/>
          <w:sz w:val="20"/>
          <w:szCs w:val="20"/>
        </w:rPr>
        <w:t>dezynfekujących</w:t>
      </w:r>
    </w:p>
    <w:p w14:paraId="530E5B08" w14:textId="77777777" w:rsidR="005F5F71" w:rsidRPr="005F5F71" w:rsidRDefault="005F5F71" w:rsidP="00534896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Możliwość wprowadzenia do środka wózka inwalidzkiego</w:t>
      </w:r>
    </w:p>
    <w:p w14:paraId="55E0CB74" w14:textId="77777777" w:rsidR="005F5F71" w:rsidRDefault="00534896" w:rsidP="005F5F71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b/>
          <w:sz w:val="20"/>
          <w:szCs w:val="20"/>
        </w:rPr>
        <w:t>Koncentratory tlenu:</w:t>
      </w:r>
      <w:r w:rsidR="005F5F71">
        <w:rPr>
          <w:rFonts w:ascii="Cambria" w:hAnsi="Cambria"/>
          <w:b/>
          <w:sz w:val="20"/>
          <w:szCs w:val="20"/>
        </w:rPr>
        <w:t xml:space="preserve"> </w:t>
      </w:r>
      <w:r w:rsidRPr="005F5F71">
        <w:rPr>
          <w:rFonts w:ascii="Cambria" w:hAnsi="Cambria"/>
          <w:sz w:val="20"/>
          <w:szCs w:val="20"/>
        </w:rPr>
        <w:t xml:space="preserve">Bardzo wysoki poziom czystości tlenu </w:t>
      </w:r>
      <w:r w:rsidR="005F5F71">
        <w:rPr>
          <w:rFonts w:ascii="Cambria" w:hAnsi="Cambria"/>
          <w:sz w:val="20"/>
          <w:szCs w:val="20"/>
        </w:rPr>
        <w:t>(</w:t>
      </w:r>
      <w:r w:rsidRPr="005F5F71">
        <w:rPr>
          <w:rFonts w:ascii="Cambria" w:hAnsi="Cambria"/>
          <w:sz w:val="20"/>
          <w:szCs w:val="20"/>
        </w:rPr>
        <w:t>ponad 95 %</w:t>
      </w:r>
      <w:r w:rsidR="005F5F71">
        <w:rPr>
          <w:rFonts w:ascii="Cambria" w:hAnsi="Cambria"/>
          <w:sz w:val="20"/>
          <w:szCs w:val="20"/>
        </w:rPr>
        <w:t>), b</w:t>
      </w:r>
      <w:r w:rsidRPr="005F5F71">
        <w:rPr>
          <w:rFonts w:ascii="Cambria" w:hAnsi="Cambria"/>
          <w:sz w:val="20"/>
          <w:szCs w:val="20"/>
        </w:rPr>
        <w:t xml:space="preserve">ardzo wysoki przepływ </w:t>
      </w:r>
      <w:r w:rsidR="005F5F71">
        <w:rPr>
          <w:rFonts w:ascii="Cambria" w:hAnsi="Cambria"/>
          <w:sz w:val="20"/>
          <w:szCs w:val="20"/>
        </w:rPr>
        <w:t>(</w:t>
      </w:r>
      <w:r w:rsidRPr="005F5F71">
        <w:rPr>
          <w:rFonts w:ascii="Cambria" w:hAnsi="Cambria"/>
          <w:sz w:val="20"/>
          <w:szCs w:val="20"/>
        </w:rPr>
        <w:t>do 10 l/min</w:t>
      </w:r>
      <w:r w:rsidR="005F5F71">
        <w:rPr>
          <w:rFonts w:ascii="Cambria" w:hAnsi="Cambria"/>
          <w:sz w:val="20"/>
          <w:szCs w:val="20"/>
        </w:rPr>
        <w:t>).</w:t>
      </w:r>
    </w:p>
    <w:p w14:paraId="0E5FAFB6" w14:textId="6D3089CC" w:rsidR="00566682" w:rsidRDefault="00534896" w:rsidP="005F5F71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5F5F71">
        <w:rPr>
          <w:rFonts w:ascii="Cambria" w:hAnsi="Cambria"/>
          <w:sz w:val="20"/>
          <w:szCs w:val="20"/>
        </w:rPr>
        <w:t>Zastosowane układy oddechowe umożliwiające oddychanie ponad 90 % tlenem</w:t>
      </w:r>
      <w:r w:rsidR="005F5F71">
        <w:rPr>
          <w:rFonts w:ascii="Cambria" w:hAnsi="Cambria"/>
          <w:sz w:val="20"/>
          <w:szCs w:val="20"/>
        </w:rPr>
        <w:t>.</w:t>
      </w:r>
    </w:p>
    <w:p w14:paraId="406606EE" w14:textId="77777777" w:rsidR="0075412A" w:rsidRPr="0075412A" w:rsidRDefault="0075412A" w:rsidP="0075412A">
      <w:pPr>
        <w:rPr>
          <w:rFonts w:ascii="Cambria" w:hAnsi="Cambria"/>
          <w:sz w:val="20"/>
          <w:szCs w:val="20"/>
        </w:rPr>
      </w:pPr>
      <w:r w:rsidRPr="0075412A">
        <w:rPr>
          <w:rFonts w:ascii="Cambria" w:hAnsi="Cambria"/>
          <w:sz w:val="20"/>
          <w:szCs w:val="20"/>
        </w:rPr>
        <w:t>Szkolenie:</w:t>
      </w:r>
    </w:p>
    <w:p w14:paraId="7A234088" w14:textId="2524B141" w:rsidR="0075412A" w:rsidRPr="0075412A" w:rsidRDefault="0075412A" w:rsidP="0075412A">
      <w:pPr>
        <w:rPr>
          <w:rFonts w:ascii="Cambria" w:hAnsi="Cambria"/>
          <w:sz w:val="20"/>
          <w:szCs w:val="20"/>
        </w:rPr>
      </w:pPr>
      <w:r w:rsidRPr="0075412A">
        <w:rPr>
          <w:rFonts w:ascii="Cambria" w:hAnsi="Cambria"/>
          <w:sz w:val="20"/>
          <w:szCs w:val="20"/>
        </w:rPr>
        <w:t>Dostawca przeszkoli personel Zamawiającego (max. 5 osób) z  zakresu obsługi i eksploatacji systemu komory hiperbarycznej. Przeprowadzone szkolenie zostanie potwierdzone zaświadczeniem. Szkolenie z podstaw terapii hiperbaryczne przeprowadzone przez wykwalifikowany personel min. inżynier biomedyczny po przeszkoleniu zgodnie z Europejskim Towarzystwem Medycyny Hiperbarycznej w jednostce naukowo-edukacyjnej (dyplom uczelni, certyfikat – załączyć do oferty).</w:t>
      </w:r>
    </w:p>
    <w:sectPr w:rsidR="0075412A" w:rsidRPr="0075412A" w:rsidSect="002A3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9938D" w14:textId="77777777" w:rsidR="00555B1A" w:rsidRDefault="00555B1A" w:rsidP="00566682">
      <w:pPr>
        <w:spacing w:after="0" w:line="240" w:lineRule="auto"/>
      </w:pPr>
      <w:r>
        <w:separator/>
      </w:r>
    </w:p>
  </w:endnote>
  <w:endnote w:type="continuationSeparator" w:id="0">
    <w:p w14:paraId="12878A2D" w14:textId="77777777" w:rsidR="00555B1A" w:rsidRDefault="00555B1A" w:rsidP="0056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9923" w14:textId="77777777" w:rsidR="00757801" w:rsidRDefault="007578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C8B4" w14:textId="77777777" w:rsidR="00757801" w:rsidRDefault="007578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E1DC" w14:textId="77777777" w:rsidR="00757801" w:rsidRDefault="00757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E6E19" w14:textId="77777777" w:rsidR="00555B1A" w:rsidRDefault="00555B1A" w:rsidP="00566682">
      <w:pPr>
        <w:spacing w:after="0" w:line="240" w:lineRule="auto"/>
      </w:pPr>
      <w:r>
        <w:separator/>
      </w:r>
    </w:p>
  </w:footnote>
  <w:footnote w:type="continuationSeparator" w:id="0">
    <w:p w14:paraId="1B59514F" w14:textId="77777777" w:rsidR="00555B1A" w:rsidRDefault="00555B1A" w:rsidP="0056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892D0" w14:textId="77777777" w:rsidR="00757801" w:rsidRDefault="007578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E1098" w14:textId="54E71DD2" w:rsidR="00566682" w:rsidRPr="00534896" w:rsidRDefault="00757801" w:rsidP="00534896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>Numer referencyjny:</w:t>
    </w:r>
    <w:r w:rsidRPr="00757801">
      <w:rPr>
        <w:rFonts w:ascii="Cambria" w:hAnsi="Cambria"/>
        <w:bCs/>
        <w:color w:val="000000"/>
        <w:sz w:val="20"/>
        <w:szCs w:val="20"/>
      </w:rPr>
      <w:t xml:space="preserve"> </w:t>
    </w:r>
    <w:r>
      <w:rPr>
        <w:rFonts w:ascii="Cambria" w:hAnsi="Cambria"/>
        <w:bCs/>
        <w:color w:val="000000"/>
        <w:sz w:val="20"/>
        <w:szCs w:val="20"/>
      </w:rPr>
      <w:t>OSO.271.1.2021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8AA03" w14:textId="77777777" w:rsidR="00757801" w:rsidRDefault="007578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45DA"/>
    <w:multiLevelType w:val="hybridMultilevel"/>
    <w:tmpl w:val="AE58D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7239"/>
    <w:multiLevelType w:val="hybridMultilevel"/>
    <w:tmpl w:val="8DAE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979CD"/>
    <w:multiLevelType w:val="hybridMultilevel"/>
    <w:tmpl w:val="936865BA"/>
    <w:lvl w:ilvl="0" w:tplc="9C608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B716BC"/>
    <w:multiLevelType w:val="hybridMultilevel"/>
    <w:tmpl w:val="D4601A66"/>
    <w:lvl w:ilvl="0" w:tplc="9C608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560C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C60829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D2"/>
    <w:rsid w:val="00000CCF"/>
    <w:rsid w:val="00054D90"/>
    <w:rsid w:val="000802AC"/>
    <w:rsid w:val="000A3A03"/>
    <w:rsid w:val="000A3BB3"/>
    <w:rsid w:val="000B4F0D"/>
    <w:rsid w:val="00113E91"/>
    <w:rsid w:val="0019508C"/>
    <w:rsid w:val="001D12C2"/>
    <w:rsid w:val="00226956"/>
    <w:rsid w:val="0025383E"/>
    <w:rsid w:val="002641DF"/>
    <w:rsid w:val="002A377D"/>
    <w:rsid w:val="002A5975"/>
    <w:rsid w:val="002F6355"/>
    <w:rsid w:val="00335AAB"/>
    <w:rsid w:val="0034284E"/>
    <w:rsid w:val="00424F68"/>
    <w:rsid w:val="0046301E"/>
    <w:rsid w:val="00464284"/>
    <w:rsid w:val="00472D29"/>
    <w:rsid w:val="004767F5"/>
    <w:rsid w:val="004C11FB"/>
    <w:rsid w:val="004E0DAE"/>
    <w:rsid w:val="00534896"/>
    <w:rsid w:val="00555B1A"/>
    <w:rsid w:val="00566682"/>
    <w:rsid w:val="00584658"/>
    <w:rsid w:val="005E1CC0"/>
    <w:rsid w:val="005F5F71"/>
    <w:rsid w:val="00622D0D"/>
    <w:rsid w:val="00623886"/>
    <w:rsid w:val="00682FD0"/>
    <w:rsid w:val="00684139"/>
    <w:rsid w:val="0068654E"/>
    <w:rsid w:val="006A07B0"/>
    <w:rsid w:val="006E3999"/>
    <w:rsid w:val="00711016"/>
    <w:rsid w:val="00715721"/>
    <w:rsid w:val="0075412A"/>
    <w:rsid w:val="00757801"/>
    <w:rsid w:val="00763D74"/>
    <w:rsid w:val="007D6CFF"/>
    <w:rsid w:val="007F3EC8"/>
    <w:rsid w:val="0082278A"/>
    <w:rsid w:val="00827626"/>
    <w:rsid w:val="0083122D"/>
    <w:rsid w:val="008921A5"/>
    <w:rsid w:val="008D10E8"/>
    <w:rsid w:val="008F4FB3"/>
    <w:rsid w:val="0090215B"/>
    <w:rsid w:val="009032F8"/>
    <w:rsid w:val="009740BB"/>
    <w:rsid w:val="0098503A"/>
    <w:rsid w:val="0098712C"/>
    <w:rsid w:val="00995E4F"/>
    <w:rsid w:val="00A07907"/>
    <w:rsid w:val="00A15623"/>
    <w:rsid w:val="00AB54EC"/>
    <w:rsid w:val="00AD4FE2"/>
    <w:rsid w:val="00B1152E"/>
    <w:rsid w:val="00B12EEB"/>
    <w:rsid w:val="00B7758F"/>
    <w:rsid w:val="00B95BAF"/>
    <w:rsid w:val="00BE0946"/>
    <w:rsid w:val="00C000C5"/>
    <w:rsid w:val="00C218FE"/>
    <w:rsid w:val="00C57ED4"/>
    <w:rsid w:val="00CB76EE"/>
    <w:rsid w:val="00CE009B"/>
    <w:rsid w:val="00D57285"/>
    <w:rsid w:val="00D76B2D"/>
    <w:rsid w:val="00D82390"/>
    <w:rsid w:val="00E405FB"/>
    <w:rsid w:val="00E43BEC"/>
    <w:rsid w:val="00E77F94"/>
    <w:rsid w:val="00E92C51"/>
    <w:rsid w:val="00EA7579"/>
    <w:rsid w:val="00EF2AD3"/>
    <w:rsid w:val="00F436D2"/>
    <w:rsid w:val="00F93604"/>
    <w:rsid w:val="00FA25AB"/>
    <w:rsid w:val="00FA4A06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FE51"/>
  <w15:docId w15:val="{89E951BE-00E6-468A-883A-49B0874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56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66682"/>
  </w:style>
  <w:style w:type="paragraph" w:styleId="Stopka">
    <w:name w:val="footer"/>
    <w:basedOn w:val="Normalny"/>
    <w:link w:val="StopkaZnak"/>
    <w:uiPriority w:val="99"/>
    <w:unhideWhenUsed/>
    <w:rsid w:val="0056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682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66682"/>
    <w:rPr>
      <w:sz w:val="24"/>
      <w:szCs w:val="24"/>
    </w:rPr>
  </w:style>
  <w:style w:type="character" w:styleId="Pogrubienie">
    <w:name w:val="Strong"/>
    <w:uiPriority w:val="22"/>
    <w:qFormat/>
    <w:rsid w:val="006A07B0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622D0D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Bezodstpw">
    <w:name w:val="No Spacing"/>
    <w:uiPriority w:val="1"/>
    <w:qFormat/>
    <w:rsid w:val="00534896"/>
  </w:style>
  <w:style w:type="paragraph" w:styleId="Akapitzlist">
    <w:name w:val="List Paragraph"/>
    <w:basedOn w:val="Normalny"/>
    <w:uiPriority w:val="34"/>
    <w:qFormat/>
    <w:rsid w:val="0053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PZT</dc:creator>
  <cp:lastModifiedBy>Marta Jędrzejczyk-Różycka</cp:lastModifiedBy>
  <cp:revision>23</cp:revision>
  <cp:lastPrinted>2020-06-18T09:05:00Z</cp:lastPrinted>
  <dcterms:created xsi:type="dcterms:W3CDTF">2021-02-11T08:42:00Z</dcterms:created>
  <dcterms:modified xsi:type="dcterms:W3CDTF">2021-10-25T11:33:00Z</dcterms:modified>
</cp:coreProperties>
</file>