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B4" w:rsidRDefault="005622B4" w:rsidP="005622B4">
      <w:pPr>
        <w:pStyle w:val="Default"/>
      </w:pPr>
    </w:p>
    <w:p w:rsidR="005622B4" w:rsidRDefault="005622B4" w:rsidP="005622B4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Informacja o braku rozstrzygnięcia zapytania ofertowego </w:t>
      </w:r>
    </w:p>
    <w:p w:rsidR="005622B4" w:rsidRDefault="005622B4" w:rsidP="005622B4">
      <w:pPr>
        <w:pStyle w:val="Default"/>
        <w:rPr>
          <w:sz w:val="28"/>
          <w:szCs w:val="28"/>
        </w:rPr>
      </w:pPr>
    </w:p>
    <w:p w:rsidR="005622B4" w:rsidRDefault="005622B4" w:rsidP="005622B4">
      <w:r>
        <w:rPr>
          <w:sz w:val="28"/>
          <w:szCs w:val="28"/>
        </w:rPr>
        <w:t>Z związku z wycofaniem się oferenta.</w:t>
      </w:r>
      <w:bookmarkStart w:id="0" w:name="_GoBack"/>
      <w:bookmarkEnd w:id="0"/>
      <w:r>
        <w:rPr>
          <w:sz w:val="28"/>
          <w:szCs w:val="28"/>
        </w:rPr>
        <w:t xml:space="preserve">Zamawiający informuje, iż pozostawia zapytanie ofertowe dotyczące sprzedaży pojazdu pożarniczego/samochodu ciężarowego MAN 11-192 E1 12.0t bez rozstrzygnięcia. </w:t>
      </w:r>
    </w:p>
    <w:sectPr w:rsidR="005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B4"/>
    <w:rsid w:val="005622B4"/>
    <w:rsid w:val="007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763B7-877B-448C-AFDC-E9D5EC01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Gołąb</dc:creator>
  <cp:keywords/>
  <dc:description/>
  <cp:lastModifiedBy>Karolina Gołąb</cp:lastModifiedBy>
  <cp:revision>1</cp:revision>
  <dcterms:created xsi:type="dcterms:W3CDTF">2021-09-29T08:55:00Z</dcterms:created>
  <dcterms:modified xsi:type="dcterms:W3CDTF">2021-09-29T08:59:00Z</dcterms:modified>
</cp:coreProperties>
</file>