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BE" w:rsidRPr="002D786F" w:rsidRDefault="00A3323A" w:rsidP="006E6FBE">
      <w:pPr>
        <w:pStyle w:val="Nagwek3"/>
        <w:keepNext w:val="0"/>
        <w:shd w:val="clear" w:color="auto" w:fill="D9D9D9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Toc483987524"/>
      <w:r>
        <w:rPr>
          <w:rFonts w:ascii="Times New Roman" w:hAnsi="Times New Roman"/>
          <w:sz w:val="24"/>
          <w:szCs w:val="24"/>
          <w:u w:val="single"/>
        </w:rPr>
        <w:t>Załącznik Nr 7</w:t>
      </w:r>
      <w:r w:rsidR="006E6FBE" w:rsidRPr="002D786F">
        <w:rPr>
          <w:rFonts w:ascii="Times New Roman" w:hAnsi="Times New Roman"/>
          <w:sz w:val="24"/>
          <w:szCs w:val="24"/>
          <w:u w:val="single"/>
        </w:rPr>
        <w:t xml:space="preserve"> do SIWZ – </w:t>
      </w:r>
      <w:r w:rsidR="006E6FBE" w:rsidRPr="002D786F">
        <w:rPr>
          <w:rFonts w:ascii="Times New Roman" w:hAnsi="Times New Roman"/>
          <w:bCs w:val="0"/>
          <w:sz w:val="24"/>
          <w:szCs w:val="24"/>
          <w:u w:val="single"/>
        </w:rPr>
        <w:t>Dokumenty Gminy Sędziszów do oceny zdolności kredytowej Zamawiającego</w:t>
      </w:r>
      <w:bookmarkEnd w:id="0"/>
    </w:p>
    <w:p w:rsidR="006E6FBE" w:rsidRPr="002D786F" w:rsidRDefault="006E6FBE" w:rsidP="002D786F">
      <w:pPr>
        <w:spacing w:before="100" w:beforeAutospacing="1" w:line="360" w:lineRule="auto"/>
        <w:jc w:val="both"/>
        <w:rPr>
          <w:sz w:val="24"/>
          <w:szCs w:val="24"/>
        </w:rPr>
      </w:pPr>
      <w:r w:rsidRPr="002D786F">
        <w:rPr>
          <w:sz w:val="24"/>
          <w:szCs w:val="24"/>
        </w:rPr>
        <w:t>Zamawiający w BIP Urząd Miejski Sędziszów w zakładce Budżet i majątek gminy &gt; Budżet Gminy udostępnia następujące dokumenty Gminy Sędziszów w celu umożliwienia dokonania przez Wykonawcę oceny zdolności kredytowej Zamawiającego:</w:t>
      </w:r>
    </w:p>
    <w:p w:rsidR="002D786F" w:rsidRPr="006156FF" w:rsidRDefault="006E6FBE" w:rsidP="002D786F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6156FF">
        <w:rPr>
          <w:sz w:val="24"/>
          <w:szCs w:val="24"/>
        </w:rPr>
        <w:t xml:space="preserve">Uchwała w sprawie WPF: Uchwała Nr </w:t>
      </w:r>
      <w:r w:rsidR="00A23F3C">
        <w:rPr>
          <w:sz w:val="24"/>
          <w:szCs w:val="24"/>
        </w:rPr>
        <w:t>XVII/152/2020</w:t>
      </w:r>
      <w:r w:rsidRPr="006156FF">
        <w:rPr>
          <w:sz w:val="24"/>
          <w:szCs w:val="24"/>
        </w:rPr>
        <w:t xml:space="preserve"> Rady Miejskiej Sędzisz</w:t>
      </w:r>
      <w:r w:rsidR="006156FF" w:rsidRPr="006156FF">
        <w:rPr>
          <w:sz w:val="24"/>
          <w:szCs w:val="24"/>
        </w:rPr>
        <w:t>ów</w:t>
      </w:r>
      <w:r w:rsidRPr="006156FF">
        <w:rPr>
          <w:sz w:val="24"/>
          <w:szCs w:val="24"/>
        </w:rPr>
        <w:t xml:space="preserve"> </w:t>
      </w:r>
      <w:r w:rsidR="002D786F" w:rsidRPr="006156FF">
        <w:rPr>
          <w:sz w:val="24"/>
          <w:szCs w:val="24"/>
        </w:rPr>
        <w:br/>
      </w:r>
      <w:r w:rsidRPr="006156FF">
        <w:rPr>
          <w:sz w:val="24"/>
          <w:szCs w:val="24"/>
        </w:rPr>
        <w:t xml:space="preserve">z dnia </w:t>
      </w:r>
      <w:r w:rsidR="00A23F3C">
        <w:rPr>
          <w:sz w:val="24"/>
          <w:szCs w:val="24"/>
        </w:rPr>
        <w:t>29 stycznia 2020</w:t>
      </w:r>
      <w:r w:rsidRPr="006156FF">
        <w:rPr>
          <w:sz w:val="24"/>
          <w:szCs w:val="24"/>
        </w:rPr>
        <w:t xml:space="preserve"> roku w sprawie Wieloletniej Prognozy Finansowej Gminy Sędziszów </w:t>
      </w:r>
      <w:r w:rsidR="00A23F3C">
        <w:rPr>
          <w:sz w:val="24"/>
          <w:szCs w:val="24"/>
        </w:rPr>
        <w:t>na lata</w:t>
      </w:r>
      <w:r w:rsidR="00F36549">
        <w:rPr>
          <w:sz w:val="24"/>
          <w:szCs w:val="24"/>
        </w:rPr>
        <w:t xml:space="preserve"> 2020</w:t>
      </w:r>
      <w:r w:rsidRPr="006156FF">
        <w:rPr>
          <w:sz w:val="24"/>
          <w:szCs w:val="24"/>
        </w:rPr>
        <w:t xml:space="preserve"> </w:t>
      </w:r>
      <w:r w:rsidR="001F0810">
        <w:rPr>
          <w:sz w:val="24"/>
          <w:szCs w:val="24"/>
        </w:rPr>
        <w:t>-</w:t>
      </w:r>
      <w:r w:rsidRPr="006156FF">
        <w:rPr>
          <w:sz w:val="24"/>
          <w:szCs w:val="24"/>
        </w:rPr>
        <w:t xml:space="preserve"> 20</w:t>
      </w:r>
      <w:r w:rsidR="006156FF" w:rsidRPr="006156FF">
        <w:rPr>
          <w:sz w:val="24"/>
          <w:szCs w:val="24"/>
        </w:rPr>
        <w:t>30</w:t>
      </w:r>
      <w:r w:rsidR="002D786F" w:rsidRPr="006156FF">
        <w:rPr>
          <w:sz w:val="24"/>
          <w:szCs w:val="24"/>
        </w:rPr>
        <w:t>.</w:t>
      </w:r>
    </w:p>
    <w:p w:rsidR="002D786F" w:rsidRPr="00584D24" w:rsidRDefault="006E6FBE" w:rsidP="002D786F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584D24">
        <w:rPr>
          <w:sz w:val="24"/>
          <w:szCs w:val="24"/>
        </w:rPr>
        <w:t>Budżet na 20</w:t>
      </w:r>
      <w:r w:rsidR="00A23F3C">
        <w:rPr>
          <w:sz w:val="24"/>
          <w:szCs w:val="24"/>
        </w:rPr>
        <w:t>20</w:t>
      </w:r>
      <w:r w:rsidRPr="00584D24">
        <w:rPr>
          <w:sz w:val="24"/>
          <w:szCs w:val="24"/>
        </w:rPr>
        <w:t xml:space="preserve"> rok: </w:t>
      </w:r>
      <w:r w:rsidRPr="00584D24">
        <w:rPr>
          <w:rFonts w:eastAsia="Calibri"/>
          <w:bCs/>
          <w:sz w:val="24"/>
          <w:szCs w:val="24"/>
          <w:lang w:eastAsia="zh-CN"/>
        </w:rPr>
        <w:t xml:space="preserve">Uchwała Nr </w:t>
      </w:r>
      <w:r w:rsidR="00ED133F">
        <w:rPr>
          <w:rFonts w:eastAsia="Calibri"/>
          <w:bCs/>
          <w:sz w:val="24"/>
          <w:szCs w:val="24"/>
          <w:lang w:eastAsia="zh-CN"/>
        </w:rPr>
        <w:t>XVII/153/2020</w:t>
      </w:r>
      <w:r w:rsidRPr="00584D24">
        <w:rPr>
          <w:rFonts w:eastAsia="Calibri"/>
          <w:bCs/>
          <w:sz w:val="24"/>
          <w:szCs w:val="24"/>
          <w:lang w:eastAsia="zh-CN"/>
        </w:rPr>
        <w:t xml:space="preserve"> Rady Miejskiej </w:t>
      </w:r>
      <w:r w:rsidR="00A55A85">
        <w:rPr>
          <w:rFonts w:eastAsia="Calibri"/>
          <w:bCs/>
          <w:sz w:val="24"/>
          <w:szCs w:val="24"/>
          <w:lang w:eastAsia="zh-CN"/>
        </w:rPr>
        <w:t>Sędziszów</w:t>
      </w:r>
      <w:r w:rsidRPr="00584D24">
        <w:rPr>
          <w:rFonts w:eastAsia="Calibri"/>
          <w:bCs/>
          <w:sz w:val="24"/>
          <w:szCs w:val="24"/>
          <w:lang w:eastAsia="zh-CN"/>
        </w:rPr>
        <w:t xml:space="preserve"> </w:t>
      </w:r>
      <w:r w:rsidR="00F02C86">
        <w:rPr>
          <w:rFonts w:eastAsia="Calibri"/>
          <w:sz w:val="24"/>
          <w:szCs w:val="24"/>
          <w:lang w:eastAsia="zh-CN"/>
        </w:rPr>
        <w:t>z dnia 29 stycznia 2020</w:t>
      </w:r>
      <w:r w:rsidRPr="00584D24">
        <w:rPr>
          <w:rFonts w:eastAsia="Calibri"/>
          <w:sz w:val="24"/>
          <w:szCs w:val="24"/>
          <w:lang w:eastAsia="zh-CN"/>
        </w:rPr>
        <w:t xml:space="preserve"> r. </w:t>
      </w:r>
      <w:r w:rsidRPr="00584D24">
        <w:rPr>
          <w:rFonts w:eastAsia="Calibri"/>
          <w:bCs/>
          <w:sz w:val="24"/>
          <w:szCs w:val="24"/>
          <w:lang w:eastAsia="zh-CN"/>
        </w:rPr>
        <w:t>w sprawie uchwaleni</w:t>
      </w:r>
      <w:r w:rsidR="00F02C86">
        <w:rPr>
          <w:rFonts w:eastAsia="Calibri"/>
          <w:bCs/>
          <w:sz w:val="24"/>
          <w:szCs w:val="24"/>
          <w:lang w:eastAsia="zh-CN"/>
        </w:rPr>
        <w:t>a budżetu Gminy Sędziszów na 2020</w:t>
      </w:r>
      <w:r w:rsidRPr="00584D24">
        <w:rPr>
          <w:rFonts w:eastAsia="Calibri"/>
          <w:bCs/>
          <w:sz w:val="24"/>
          <w:szCs w:val="24"/>
          <w:lang w:eastAsia="zh-CN"/>
        </w:rPr>
        <w:t xml:space="preserve"> rok</w:t>
      </w:r>
      <w:r w:rsidR="002D786F" w:rsidRPr="00584D24">
        <w:rPr>
          <w:rFonts w:eastAsia="Calibri"/>
          <w:bCs/>
          <w:sz w:val="24"/>
          <w:szCs w:val="24"/>
          <w:lang w:eastAsia="zh-CN"/>
        </w:rPr>
        <w:t>.</w:t>
      </w:r>
    </w:p>
    <w:p w:rsidR="002D786F" w:rsidRPr="00961A59" w:rsidRDefault="006E6FBE" w:rsidP="00961A59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2D786F">
        <w:rPr>
          <w:sz w:val="24"/>
          <w:szCs w:val="24"/>
        </w:rPr>
        <w:t>O</w:t>
      </w:r>
      <w:r w:rsidR="002D786F">
        <w:rPr>
          <w:sz w:val="24"/>
          <w:szCs w:val="24"/>
        </w:rPr>
        <w:t>pinie RIO w Kielcach w sprawie:</w:t>
      </w:r>
    </w:p>
    <w:p w:rsidR="002D786F" w:rsidRPr="00295D5E" w:rsidRDefault="006E6FBE" w:rsidP="002D786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5D5E">
        <w:rPr>
          <w:sz w:val="24"/>
          <w:szCs w:val="24"/>
        </w:rPr>
        <w:t xml:space="preserve">Uchwała Nr </w:t>
      </w:r>
      <w:r w:rsidR="00ED133F">
        <w:rPr>
          <w:sz w:val="24"/>
          <w:szCs w:val="24"/>
        </w:rPr>
        <w:t>184</w:t>
      </w:r>
      <w:r w:rsidR="00295D5E" w:rsidRPr="00295D5E">
        <w:rPr>
          <w:sz w:val="24"/>
          <w:szCs w:val="24"/>
        </w:rPr>
        <w:t>/</w:t>
      </w:r>
      <w:r w:rsidR="00ED133F">
        <w:rPr>
          <w:sz w:val="24"/>
          <w:szCs w:val="24"/>
        </w:rPr>
        <w:t>2019</w:t>
      </w:r>
      <w:r w:rsidRPr="00295D5E">
        <w:rPr>
          <w:sz w:val="24"/>
          <w:szCs w:val="24"/>
        </w:rPr>
        <w:t xml:space="preserve"> IV Składu Orzekającego Regionalnej Izby Obrachunkowej </w:t>
      </w:r>
      <w:r w:rsidR="002D786F" w:rsidRPr="00295D5E">
        <w:rPr>
          <w:sz w:val="24"/>
          <w:szCs w:val="24"/>
        </w:rPr>
        <w:br/>
      </w:r>
      <w:r w:rsidRPr="00295D5E">
        <w:rPr>
          <w:sz w:val="24"/>
          <w:szCs w:val="24"/>
        </w:rPr>
        <w:t xml:space="preserve">w Kielcach z dnia </w:t>
      </w:r>
      <w:r w:rsidR="00295D5E" w:rsidRPr="00295D5E">
        <w:rPr>
          <w:sz w:val="24"/>
          <w:szCs w:val="24"/>
        </w:rPr>
        <w:t>12</w:t>
      </w:r>
      <w:r w:rsidRPr="00295D5E">
        <w:rPr>
          <w:sz w:val="24"/>
          <w:szCs w:val="24"/>
        </w:rPr>
        <w:t xml:space="preserve"> grudnia 201</w:t>
      </w:r>
      <w:r w:rsidR="00ED133F">
        <w:rPr>
          <w:sz w:val="24"/>
          <w:szCs w:val="24"/>
        </w:rPr>
        <w:t>9</w:t>
      </w:r>
      <w:r w:rsidRPr="00295D5E">
        <w:rPr>
          <w:sz w:val="24"/>
          <w:szCs w:val="24"/>
        </w:rPr>
        <w:t xml:space="preserve"> roku w sprawie możliwości sfinansowania deficytu budżetu planowanego w projekcie uchwały bu</w:t>
      </w:r>
      <w:r w:rsidR="00ED133F">
        <w:rPr>
          <w:sz w:val="24"/>
          <w:szCs w:val="24"/>
        </w:rPr>
        <w:t>dżetowej Gminy Sędziszów na 2020</w:t>
      </w:r>
      <w:r w:rsidRPr="00295D5E">
        <w:rPr>
          <w:sz w:val="24"/>
          <w:szCs w:val="24"/>
        </w:rPr>
        <w:t xml:space="preserve"> rok</w:t>
      </w:r>
      <w:r w:rsidR="002D786F" w:rsidRPr="00295D5E">
        <w:rPr>
          <w:sz w:val="24"/>
          <w:szCs w:val="24"/>
        </w:rPr>
        <w:t>.</w:t>
      </w:r>
    </w:p>
    <w:p w:rsidR="002D786F" w:rsidRPr="002150F6" w:rsidRDefault="006E6FBE" w:rsidP="002D786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150F6">
        <w:rPr>
          <w:sz w:val="24"/>
          <w:szCs w:val="24"/>
        </w:rPr>
        <w:t xml:space="preserve">Uchwała Nr </w:t>
      </w:r>
      <w:r w:rsidR="00ED133F">
        <w:rPr>
          <w:sz w:val="24"/>
          <w:szCs w:val="24"/>
        </w:rPr>
        <w:t>183/2019</w:t>
      </w:r>
      <w:r w:rsidRPr="002150F6">
        <w:rPr>
          <w:sz w:val="24"/>
          <w:szCs w:val="24"/>
        </w:rPr>
        <w:t xml:space="preserve"> IV Składu Orzekającego Regionalnej Izby Obrachunkowej </w:t>
      </w:r>
      <w:r w:rsidR="002D786F" w:rsidRPr="002150F6">
        <w:rPr>
          <w:sz w:val="24"/>
          <w:szCs w:val="24"/>
        </w:rPr>
        <w:br/>
      </w:r>
      <w:r w:rsidRPr="002150F6">
        <w:rPr>
          <w:sz w:val="24"/>
          <w:szCs w:val="24"/>
        </w:rPr>
        <w:t xml:space="preserve">w Kielcach z dnia </w:t>
      </w:r>
      <w:r w:rsidR="002150F6" w:rsidRPr="002150F6">
        <w:rPr>
          <w:sz w:val="24"/>
          <w:szCs w:val="24"/>
        </w:rPr>
        <w:t>12</w:t>
      </w:r>
      <w:r w:rsidRPr="002150F6">
        <w:rPr>
          <w:sz w:val="24"/>
          <w:szCs w:val="24"/>
        </w:rPr>
        <w:t xml:space="preserve"> grudnia 201</w:t>
      </w:r>
      <w:r w:rsidR="00ED133F">
        <w:rPr>
          <w:sz w:val="24"/>
          <w:szCs w:val="24"/>
        </w:rPr>
        <w:t>9</w:t>
      </w:r>
      <w:r w:rsidRPr="002150F6">
        <w:rPr>
          <w:sz w:val="24"/>
          <w:szCs w:val="24"/>
        </w:rPr>
        <w:t xml:space="preserve"> roku w sprawie opinii o projekcie uchwały</w:t>
      </w:r>
      <w:r w:rsidR="002150F6" w:rsidRPr="002150F6">
        <w:rPr>
          <w:sz w:val="24"/>
          <w:szCs w:val="24"/>
        </w:rPr>
        <w:t xml:space="preserve"> Rady </w:t>
      </w:r>
      <w:r w:rsidR="00F36549">
        <w:rPr>
          <w:sz w:val="24"/>
          <w:szCs w:val="24"/>
        </w:rPr>
        <w:t>Miejskiej</w:t>
      </w:r>
      <w:bookmarkStart w:id="1" w:name="_GoBack"/>
      <w:bookmarkEnd w:id="1"/>
      <w:r w:rsidR="002150F6" w:rsidRPr="002150F6">
        <w:rPr>
          <w:sz w:val="24"/>
          <w:szCs w:val="24"/>
        </w:rPr>
        <w:t xml:space="preserve"> w sprawie</w:t>
      </w:r>
      <w:r w:rsidRPr="002150F6">
        <w:rPr>
          <w:sz w:val="24"/>
          <w:szCs w:val="24"/>
        </w:rPr>
        <w:t xml:space="preserve"> </w:t>
      </w:r>
      <w:r w:rsidR="002150F6" w:rsidRPr="002150F6">
        <w:rPr>
          <w:sz w:val="24"/>
          <w:szCs w:val="24"/>
        </w:rPr>
        <w:t>w</w:t>
      </w:r>
      <w:r w:rsidRPr="002150F6">
        <w:rPr>
          <w:sz w:val="24"/>
          <w:szCs w:val="24"/>
        </w:rPr>
        <w:t>ieloletn</w:t>
      </w:r>
      <w:r w:rsidR="002150F6" w:rsidRPr="002150F6">
        <w:rPr>
          <w:sz w:val="24"/>
          <w:szCs w:val="24"/>
        </w:rPr>
        <w:t>iej prognozy f</w:t>
      </w:r>
      <w:r w:rsidRPr="002150F6">
        <w:rPr>
          <w:sz w:val="24"/>
          <w:szCs w:val="24"/>
        </w:rPr>
        <w:t xml:space="preserve">inansowej Gminy Sędziszów na </w:t>
      </w:r>
      <w:r w:rsidR="00ED133F">
        <w:rPr>
          <w:sz w:val="24"/>
          <w:szCs w:val="24"/>
        </w:rPr>
        <w:t>2020</w:t>
      </w:r>
      <w:r w:rsidR="002150F6" w:rsidRPr="002150F6">
        <w:rPr>
          <w:sz w:val="24"/>
          <w:szCs w:val="24"/>
        </w:rPr>
        <w:t xml:space="preserve"> rok i lata następne</w:t>
      </w:r>
      <w:r w:rsidR="002D786F" w:rsidRPr="002150F6">
        <w:rPr>
          <w:sz w:val="24"/>
          <w:szCs w:val="24"/>
        </w:rPr>
        <w:t>.</w:t>
      </w:r>
    </w:p>
    <w:p w:rsidR="002D786F" w:rsidRPr="007F7A75" w:rsidRDefault="006E6FBE" w:rsidP="002D786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F7A75">
        <w:rPr>
          <w:sz w:val="24"/>
          <w:szCs w:val="24"/>
        </w:rPr>
        <w:t xml:space="preserve">Uchwała Nr </w:t>
      </w:r>
      <w:r w:rsidR="00ED133F">
        <w:rPr>
          <w:sz w:val="24"/>
          <w:szCs w:val="24"/>
        </w:rPr>
        <w:t>182/2019</w:t>
      </w:r>
      <w:r w:rsidRPr="007F7A75">
        <w:rPr>
          <w:sz w:val="24"/>
          <w:szCs w:val="24"/>
        </w:rPr>
        <w:t xml:space="preserve"> IV Składu Orzekającego Regionalnej Izby Obrachunkowej </w:t>
      </w:r>
      <w:r w:rsidR="002D786F" w:rsidRPr="007F7A75">
        <w:rPr>
          <w:sz w:val="24"/>
          <w:szCs w:val="24"/>
        </w:rPr>
        <w:br/>
      </w:r>
      <w:r w:rsidRPr="007F7A75">
        <w:rPr>
          <w:sz w:val="24"/>
          <w:szCs w:val="24"/>
        </w:rPr>
        <w:t xml:space="preserve">w Kielcach z dnia </w:t>
      </w:r>
      <w:r w:rsidR="007732F3" w:rsidRPr="007F7A75">
        <w:rPr>
          <w:sz w:val="24"/>
          <w:szCs w:val="24"/>
        </w:rPr>
        <w:t>12</w:t>
      </w:r>
      <w:r w:rsidRPr="007F7A75">
        <w:rPr>
          <w:sz w:val="24"/>
          <w:szCs w:val="24"/>
        </w:rPr>
        <w:t xml:space="preserve"> grudnia 201</w:t>
      </w:r>
      <w:r w:rsidR="00ED133F">
        <w:rPr>
          <w:sz w:val="24"/>
          <w:szCs w:val="24"/>
        </w:rPr>
        <w:t>9</w:t>
      </w:r>
      <w:r w:rsidRPr="007F7A75">
        <w:rPr>
          <w:sz w:val="24"/>
          <w:szCs w:val="24"/>
        </w:rPr>
        <w:t xml:space="preserve"> roku w sprawie opinii o projekcie </w:t>
      </w:r>
      <w:r w:rsidR="007732F3" w:rsidRPr="007F7A75">
        <w:rPr>
          <w:sz w:val="24"/>
          <w:szCs w:val="24"/>
        </w:rPr>
        <w:t xml:space="preserve">uchwały budżetowej </w:t>
      </w:r>
      <w:r w:rsidR="00ED133F">
        <w:rPr>
          <w:sz w:val="24"/>
          <w:szCs w:val="24"/>
        </w:rPr>
        <w:t>Miasta i Gminy Sędziszów na 2020</w:t>
      </w:r>
      <w:r w:rsidRPr="007F7A75">
        <w:rPr>
          <w:sz w:val="24"/>
          <w:szCs w:val="24"/>
        </w:rPr>
        <w:t xml:space="preserve"> rok.</w:t>
      </w:r>
    </w:p>
    <w:p w:rsidR="002D786F" w:rsidRPr="003A0119" w:rsidRDefault="006E6FBE" w:rsidP="003A0119">
      <w:pPr>
        <w:spacing w:before="120"/>
        <w:jc w:val="both"/>
        <w:rPr>
          <w:sz w:val="24"/>
          <w:szCs w:val="24"/>
        </w:rPr>
      </w:pPr>
      <w:r w:rsidRPr="003A0119">
        <w:rPr>
          <w:sz w:val="24"/>
          <w:szCs w:val="24"/>
        </w:rPr>
        <w:t>Informacja o wykonaniu budżetu Gminy Sędziszów za rok 20</w:t>
      </w:r>
      <w:r w:rsidR="00ED133F">
        <w:rPr>
          <w:sz w:val="24"/>
          <w:szCs w:val="24"/>
        </w:rPr>
        <w:t>19</w:t>
      </w:r>
      <w:r w:rsidR="002D786F" w:rsidRPr="003A0119">
        <w:rPr>
          <w:sz w:val="24"/>
          <w:szCs w:val="24"/>
        </w:rPr>
        <w:t>.</w:t>
      </w:r>
    </w:p>
    <w:p w:rsidR="001274BB" w:rsidRPr="001274BB" w:rsidRDefault="006E6FBE" w:rsidP="001274BB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1274BB">
        <w:rPr>
          <w:sz w:val="24"/>
          <w:szCs w:val="24"/>
        </w:rPr>
        <w:t xml:space="preserve">Uchwała Nr </w:t>
      </w:r>
      <w:r w:rsidR="003C0A63">
        <w:rPr>
          <w:sz w:val="24"/>
          <w:szCs w:val="24"/>
        </w:rPr>
        <w:t>59/2020</w:t>
      </w:r>
      <w:r w:rsidRPr="001274BB">
        <w:rPr>
          <w:sz w:val="24"/>
          <w:szCs w:val="24"/>
        </w:rPr>
        <w:t xml:space="preserve"> IV Składu Orzekającego Regionalnej Izby Obrachunkowej </w:t>
      </w:r>
      <w:r w:rsidR="002D786F" w:rsidRPr="001274BB">
        <w:rPr>
          <w:sz w:val="24"/>
          <w:szCs w:val="24"/>
        </w:rPr>
        <w:br/>
      </w:r>
      <w:r w:rsidR="003C0A63">
        <w:rPr>
          <w:sz w:val="24"/>
          <w:szCs w:val="24"/>
        </w:rPr>
        <w:t>w Kielcach z dnia 21</w:t>
      </w:r>
      <w:r w:rsidR="00ED133F">
        <w:rPr>
          <w:sz w:val="24"/>
          <w:szCs w:val="24"/>
        </w:rPr>
        <w:t xml:space="preserve"> kwietnia 2020</w:t>
      </w:r>
      <w:r w:rsidRPr="001274BB">
        <w:rPr>
          <w:sz w:val="24"/>
          <w:szCs w:val="24"/>
        </w:rPr>
        <w:t xml:space="preserve"> roku w sprawie opinii o sprawozdaniach z wykonania budżetu </w:t>
      </w:r>
      <w:r w:rsidR="00F36549">
        <w:rPr>
          <w:sz w:val="24"/>
          <w:szCs w:val="24"/>
        </w:rPr>
        <w:t xml:space="preserve">Miasta i </w:t>
      </w:r>
      <w:r w:rsidRPr="001274BB">
        <w:rPr>
          <w:sz w:val="24"/>
          <w:szCs w:val="24"/>
        </w:rPr>
        <w:t>Gminy Sędziszów za 201</w:t>
      </w:r>
      <w:r w:rsidR="00ED133F">
        <w:rPr>
          <w:sz w:val="24"/>
          <w:szCs w:val="24"/>
        </w:rPr>
        <w:t>9</w:t>
      </w:r>
      <w:r w:rsidR="001274BB" w:rsidRPr="001274BB">
        <w:rPr>
          <w:sz w:val="24"/>
          <w:szCs w:val="24"/>
        </w:rPr>
        <w:t xml:space="preserve"> rok.</w:t>
      </w:r>
    </w:p>
    <w:p w:rsidR="002D786F" w:rsidRPr="001274BB" w:rsidRDefault="006E6FBE" w:rsidP="002D786F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1274BB">
        <w:rPr>
          <w:sz w:val="24"/>
          <w:szCs w:val="24"/>
        </w:rPr>
        <w:t>Sprawozdania</w:t>
      </w:r>
      <w:r w:rsidR="002D786F" w:rsidRPr="001274BB">
        <w:rPr>
          <w:sz w:val="24"/>
          <w:szCs w:val="24"/>
        </w:rPr>
        <w:t xml:space="preserve"> </w:t>
      </w:r>
      <w:r w:rsidRPr="001274BB">
        <w:rPr>
          <w:sz w:val="24"/>
          <w:szCs w:val="24"/>
        </w:rPr>
        <w:t>z</w:t>
      </w:r>
      <w:r w:rsidR="002D786F" w:rsidRPr="001274BB">
        <w:rPr>
          <w:sz w:val="24"/>
          <w:szCs w:val="24"/>
        </w:rPr>
        <w:t xml:space="preserve"> wykonania </w:t>
      </w:r>
      <w:r w:rsidRPr="001274BB">
        <w:rPr>
          <w:sz w:val="24"/>
          <w:szCs w:val="24"/>
        </w:rPr>
        <w:t>budżetu</w:t>
      </w:r>
      <w:r w:rsidR="002D786F" w:rsidRPr="001274BB">
        <w:rPr>
          <w:sz w:val="24"/>
          <w:szCs w:val="24"/>
        </w:rPr>
        <w:t xml:space="preserve"> Gminy Sędziszów </w:t>
      </w:r>
      <w:r w:rsidRPr="001274BB">
        <w:rPr>
          <w:sz w:val="24"/>
          <w:szCs w:val="24"/>
        </w:rPr>
        <w:t>za</w:t>
      </w:r>
      <w:r w:rsidR="002D786F" w:rsidRPr="001274BB">
        <w:rPr>
          <w:sz w:val="24"/>
          <w:szCs w:val="24"/>
        </w:rPr>
        <w:t xml:space="preserve"> </w:t>
      </w:r>
      <w:r w:rsidRPr="001274BB">
        <w:rPr>
          <w:sz w:val="24"/>
          <w:szCs w:val="24"/>
        </w:rPr>
        <w:t>poprzednie</w:t>
      </w:r>
      <w:r w:rsidR="002D786F" w:rsidRPr="001274BB">
        <w:rPr>
          <w:sz w:val="24"/>
          <w:szCs w:val="24"/>
        </w:rPr>
        <w:t xml:space="preserve"> </w:t>
      </w:r>
      <w:r w:rsidRPr="001274BB">
        <w:rPr>
          <w:sz w:val="24"/>
          <w:szCs w:val="24"/>
        </w:rPr>
        <w:t xml:space="preserve">lata. </w:t>
      </w:r>
    </w:p>
    <w:p w:rsidR="006E6FBE" w:rsidRPr="002D786F" w:rsidRDefault="006E6FBE" w:rsidP="002D786F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sz w:val="24"/>
          <w:szCs w:val="24"/>
        </w:rPr>
      </w:pPr>
      <w:r w:rsidRPr="002D786F">
        <w:rPr>
          <w:rFonts w:eastAsia="Calibri"/>
          <w:sz w:val="24"/>
          <w:szCs w:val="24"/>
        </w:rPr>
        <w:t xml:space="preserve">Kwartalne sprawozdania. </w:t>
      </w:r>
    </w:p>
    <w:p w:rsidR="002D786F" w:rsidRDefault="002D786F" w:rsidP="002D786F">
      <w:pPr>
        <w:widowControl w:val="0"/>
        <w:tabs>
          <w:tab w:val="num" w:pos="284"/>
          <w:tab w:val="num" w:pos="600"/>
          <w:tab w:val="num" w:pos="3600"/>
          <w:tab w:val="num" w:pos="3666"/>
        </w:tabs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</w:p>
    <w:p w:rsidR="007A227D" w:rsidRPr="002D786F" w:rsidRDefault="006E6FBE" w:rsidP="002D786F">
      <w:pPr>
        <w:widowControl w:val="0"/>
        <w:tabs>
          <w:tab w:val="num" w:pos="284"/>
          <w:tab w:val="num" w:pos="600"/>
          <w:tab w:val="num" w:pos="3600"/>
          <w:tab w:val="num" w:pos="3666"/>
        </w:tabs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2D786F">
        <w:rPr>
          <w:sz w:val="24"/>
          <w:szCs w:val="24"/>
        </w:rPr>
        <w:t>Wszystkie informacje zawarte są na stronie:</w:t>
      </w:r>
      <w:r w:rsidRPr="002D786F">
        <w:rPr>
          <w:rFonts w:eastAsia="Calibri"/>
          <w:sz w:val="24"/>
          <w:szCs w:val="24"/>
        </w:rPr>
        <w:t xml:space="preserve"> </w:t>
      </w:r>
      <w:r w:rsidRPr="002D786F">
        <w:rPr>
          <w:rFonts w:eastAsia="Calibri"/>
          <w:sz w:val="24"/>
          <w:szCs w:val="24"/>
          <w:u w:val="single"/>
        </w:rPr>
        <w:t>www.bip.sedziszow.pl</w:t>
      </w:r>
    </w:p>
    <w:sectPr w:rsidR="007A227D" w:rsidRPr="002D786F" w:rsidSect="00FE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81B3C9D"/>
    <w:multiLevelType w:val="hybridMultilevel"/>
    <w:tmpl w:val="3E14F9B0"/>
    <w:lvl w:ilvl="0" w:tplc="36106BE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C46"/>
    <w:multiLevelType w:val="hybridMultilevel"/>
    <w:tmpl w:val="C0FA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D8C"/>
    <w:multiLevelType w:val="hybridMultilevel"/>
    <w:tmpl w:val="705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F66B8"/>
    <w:multiLevelType w:val="hybridMultilevel"/>
    <w:tmpl w:val="C8F2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E3FB1"/>
    <w:multiLevelType w:val="hybridMultilevel"/>
    <w:tmpl w:val="574C55CA"/>
    <w:lvl w:ilvl="0" w:tplc="B7BC42BC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6736C39"/>
    <w:multiLevelType w:val="hybridMultilevel"/>
    <w:tmpl w:val="294829E2"/>
    <w:lvl w:ilvl="0" w:tplc="2690EA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A73BA"/>
    <w:multiLevelType w:val="hybridMultilevel"/>
    <w:tmpl w:val="7F86D274"/>
    <w:lvl w:ilvl="0" w:tplc="6A465C0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0B07"/>
    <w:rsid w:val="001274BB"/>
    <w:rsid w:val="00187A81"/>
    <w:rsid w:val="001C118E"/>
    <w:rsid w:val="001F0810"/>
    <w:rsid w:val="002150F6"/>
    <w:rsid w:val="00295D5E"/>
    <w:rsid w:val="002D786F"/>
    <w:rsid w:val="003A0119"/>
    <w:rsid w:val="003C0A63"/>
    <w:rsid w:val="00584D24"/>
    <w:rsid w:val="005E0B07"/>
    <w:rsid w:val="006156FF"/>
    <w:rsid w:val="006E6FBE"/>
    <w:rsid w:val="007732F3"/>
    <w:rsid w:val="007A227D"/>
    <w:rsid w:val="007B517B"/>
    <w:rsid w:val="007F7A75"/>
    <w:rsid w:val="00961A59"/>
    <w:rsid w:val="00A23F3C"/>
    <w:rsid w:val="00A3323A"/>
    <w:rsid w:val="00A55A85"/>
    <w:rsid w:val="00BA1574"/>
    <w:rsid w:val="00D05281"/>
    <w:rsid w:val="00D82C88"/>
    <w:rsid w:val="00ED133F"/>
    <w:rsid w:val="00F02C86"/>
    <w:rsid w:val="00F36549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5E0B07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paragraph" w:styleId="Nagwek3">
    <w:name w:val="heading 3"/>
    <w:basedOn w:val="Normalny"/>
    <w:next w:val="Normalny"/>
    <w:link w:val="Nagwek3Znak"/>
    <w:unhideWhenUsed/>
    <w:qFormat/>
    <w:rsid w:val="006E6F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0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0B07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07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rsid w:val="005E0B0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B07"/>
    <w:pPr>
      <w:ind w:left="708"/>
    </w:pPr>
  </w:style>
  <w:style w:type="paragraph" w:customStyle="1" w:styleId="Style8">
    <w:name w:val="Style8"/>
    <w:basedOn w:val="Normalny"/>
    <w:uiPriority w:val="99"/>
    <w:rsid w:val="005E0B07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5E0B0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5E0B07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rsid w:val="005E0B07"/>
    <w:pPr>
      <w:ind w:left="283" w:hanging="283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B07"/>
    <w:pPr>
      <w:ind w:left="200" w:hanging="200"/>
    </w:pPr>
  </w:style>
  <w:style w:type="character" w:customStyle="1" w:styleId="FontStyle33">
    <w:name w:val="Font Style33"/>
    <w:uiPriority w:val="99"/>
    <w:rsid w:val="00187A81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E6FB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Marceli Lipiec</cp:lastModifiedBy>
  <cp:revision>20</cp:revision>
  <dcterms:created xsi:type="dcterms:W3CDTF">2017-06-12T13:28:00Z</dcterms:created>
  <dcterms:modified xsi:type="dcterms:W3CDTF">2020-11-24T10:44:00Z</dcterms:modified>
</cp:coreProperties>
</file>