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05" w:rsidRDefault="00B07805" w:rsidP="00502BC7">
      <w:pPr>
        <w:suppressAutoHyphens/>
        <w:autoSpaceDN w:val="0"/>
        <w:spacing w:before="120" w:after="120" w:line="276" w:lineRule="auto"/>
        <w:jc w:val="center"/>
        <w:textAlignment w:val="baseline"/>
        <w:rPr>
          <w:rFonts w:ascii="Times New Roman" w:eastAsia="Calibri" w:hAnsi="Times New Roman"/>
          <w:b/>
          <w:color w:val="000000" w:themeColor="text1"/>
          <w:lang w:eastAsia="en-US"/>
        </w:rPr>
      </w:pPr>
      <w:r>
        <w:rPr>
          <w:rFonts w:ascii="Times New Roman" w:eastAsia="Calibri" w:hAnsi="Times New Roman"/>
          <w:b/>
          <w:noProof/>
          <w:color w:val="000000" w:themeColor="text1"/>
          <w:lang w:eastAsia="en-US"/>
        </w:rPr>
        <w:drawing>
          <wp:inline distT="0" distB="0" distL="0" distR="0">
            <wp:extent cx="3979172" cy="795530"/>
            <wp:effectExtent l="0" t="0" r="254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iMR_niebiesk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172" cy="7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805" w:rsidRDefault="00B07805" w:rsidP="00502BC7">
      <w:pPr>
        <w:suppressAutoHyphens/>
        <w:autoSpaceDN w:val="0"/>
        <w:spacing w:before="120" w:after="120" w:line="276" w:lineRule="auto"/>
        <w:jc w:val="center"/>
        <w:textAlignment w:val="baseline"/>
        <w:rPr>
          <w:rFonts w:ascii="Times New Roman" w:eastAsia="Calibri" w:hAnsi="Times New Roman"/>
          <w:b/>
          <w:color w:val="000000" w:themeColor="text1"/>
          <w:lang w:eastAsia="en-US"/>
        </w:rPr>
      </w:pPr>
    </w:p>
    <w:p w:rsidR="00502BC7" w:rsidRPr="00B07805" w:rsidRDefault="00502BC7" w:rsidP="00B07805">
      <w:pPr>
        <w:suppressAutoHyphens/>
        <w:autoSpaceDN w:val="0"/>
        <w:spacing w:before="120" w:after="120" w:line="276" w:lineRule="auto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7805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Agencja udziela pomocy producentom rolnym, którzy </w:t>
      </w:r>
      <w:r w:rsidRPr="00B07805">
        <w:rPr>
          <w:rFonts w:ascii="Times New Roman" w:hAnsi="Times New Roman"/>
          <w:b/>
          <w:color w:val="000000" w:themeColor="text1"/>
          <w:sz w:val="28"/>
          <w:szCs w:val="28"/>
        </w:rPr>
        <w:t>zaprzestali produkcji świń</w:t>
      </w:r>
      <w:r w:rsidRPr="00B07805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w związku z otrzymanym </w:t>
      </w:r>
      <w:r w:rsidRPr="00B07805">
        <w:rPr>
          <w:rFonts w:ascii="Times New Roman" w:hAnsi="Times New Roman"/>
          <w:b/>
          <w:color w:val="000000" w:themeColor="text1"/>
          <w:sz w:val="28"/>
          <w:szCs w:val="28"/>
        </w:rPr>
        <w:t>zakazem utrzymywania w gospodarstwie świń lub ich wprowadzania do gospodarstwa, wydanym w związku z wystąpieniem afrykańskiego pomoru świń</w:t>
      </w:r>
      <w:r w:rsidR="00B07805" w:rsidRPr="00B0780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DA7140" w:rsidRPr="000F656B" w:rsidRDefault="00DA7140" w:rsidP="005D51FB">
      <w:pPr>
        <w:spacing w:before="60" w:after="60" w:line="276" w:lineRule="auto"/>
        <w:jc w:val="both"/>
        <w:rPr>
          <w:rFonts w:ascii="Times New Roman" w:eastAsia="Calibri" w:hAnsi="Times New Roman"/>
          <w:b/>
          <w:color w:val="000000" w:themeColor="text1"/>
          <w:u w:val="single"/>
          <w:lang w:eastAsia="en-US"/>
        </w:rPr>
      </w:pPr>
    </w:p>
    <w:p w:rsidR="00802677" w:rsidRPr="000F656B" w:rsidRDefault="00802677" w:rsidP="00EF394C">
      <w:pPr>
        <w:suppressAutoHyphens/>
        <w:autoSpaceDN w:val="0"/>
        <w:spacing w:after="120" w:line="276" w:lineRule="auto"/>
        <w:jc w:val="center"/>
        <w:textAlignment w:val="baseline"/>
        <w:rPr>
          <w:rFonts w:ascii="Times New Roman" w:hAnsi="Times New Roman"/>
          <w:b/>
          <w:color w:val="000000" w:themeColor="text1"/>
          <w:u w:val="single"/>
        </w:rPr>
      </w:pPr>
    </w:p>
    <w:p w:rsidR="008444FF" w:rsidRPr="000F656B" w:rsidRDefault="00252B60" w:rsidP="00A010EB">
      <w:pPr>
        <w:pStyle w:val="Akapitzlist"/>
        <w:suppressAutoHyphens/>
        <w:autoSpaceDN w:val="0"/>
        <w:spacing w:before="120" w:after="120" w:line="276" w:lineRule="auto"/>
        <w:ind w:left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F656B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444FF" w:rsidRPr="000F656B">
        <w:rPr>
          <w:rFonts w:ascii="Times New Roman" w:hAnsi="Times New Roman"/>
          <w:color w:val="000000" w:themeColor="text1"/>
          <w:sz w:val="24"/>
          <w:szCs w:val="24"/>
        </w:rPr>
        <w:t>omoc udzielana jest zgodnie z  § 13p Rozpor</w:t>
      </w:r>
      <w:r w:rsidR="003C169A" w:rsidRPr="000F656B">
        <w:rPr>
          <w:rFonts w:ascii="Times New Roman" w:hAnsi="Times New Roman"/>
          <w:color w:val="000000" w:themeColor="text1"/>
          <w:sz w:val="24"/>
          <w:szCs w:val="24"/>
        </w:rPr>
        <w:t>ządzenia Rady Ministrów z  dnia</w:t>
      </w:r>
      <w:r w:rsidR="003C169A" w:rsidRPr="000F656B">
        <w:rPr>
          <w:rFonts w:ascii="Times New Roman" w:hAnsi="Times New Roman"/>
          <w:color w:val="000000" w:themeColor="text1"/>
          <w:sz w:val="24"/>
          <w:szCs w:val="24"/>
        </w:rPr>
        <w:br/>
      </w:r>
      <w:r w:rsidR="008444FF"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27 stycznia 2015 r. w sprawie szczegółowego zakresu i sposobów realizacji niektórych zadań Agencji Restrukturyzacji i Modernizacji Rolnictwa (Dz.U. poz. 187 z </w:t>
      </w:r>
      <w:proofErr w:type="spellStart"/>
      <w:r w:rsidR="008444FF" w:rsidRPr="000F656B">
        <w:rPr>
          <w:rFonts w:ascii="Times New Roman" w:hAnsi="Times New Roman"/>
          <w:color w:val="000000" w:themeColor="text1"/>
          <w:sz w:val="24"/>
          <w:szCs w:val="24"/>
        </w:rPr>
        <w:t>późn</w:t>
      </w:r>
      <w:proofErr w:type="spellEnd"/>
      <w:r w:rsidR="008444FF" w:rsidRPr="000F656B">
        <w:rPr>
          <w:rFonts w:ascii="Times New Roman" w:hAnsi="Times New Roman"/>
          <w:color w:val="000000" w:themeColor="text1"/>
          <w:sz w:val="24"/>
          <w:szCs w:val="24"/>
        </w:rPr>
        <w:t>. zm.).</w:t>
      </w:r>
    </w:p>
    <w:p w:rsidR="00CC2051" w:rsidRPr="000F656B" w:rsidRDefault="00EF394C" w:rsidP="0097382F">
      <w:pPr>
        <w:pStyle w:val="Akapitzlist"/>
        <w:numPr>
          <w:ilvl w:val="6"/>
          <w:numId w:val="2"/>
        </w:numPr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F656B">
        <w:rPr>
          <w:rFonts w:ascii="Times New Roman" w:hAnsi="Times New Roman"/>
          <w:b/>
          <w:color w:val="000000" w:themeColor="text1"/>
          <w:sz w:val="24"/>
          <w:szCs w:val="24"/>
        </w:rPr>
        <w:t>Beneficjent pomocy:</w:t>
      </w:r>
      <w:r w:rsidR="005D51FB"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 producent rolny</w:t>
      </w:r>
      <w:r w:rsidR="00CC2051"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CC2051" w:rsidRPr="000F656B" w:rsidRDefault="00CC2051" w:rsidP="00CC2051">
      <w:pPr>
        <w:pStyle w:val="Akapitzlist"/>
        <w:numPr>
          <w:ilvl w:val="0"/>
          <w:numId w:val="17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F656B">
        <w:rPr>
          <w:rFonts w:ascii="Times New Roman" w:hAnsi="Times New Roman"/>
          <w:color w:val="000000" w:themeColor="text1"/>
          <w:sz w:val="24"/>
          <w:szCs w:val="24"/>
        </w:rPr>
        <w:t>któremu</w:t>
      </w:r>
      <w:r w:rsidR="00EF394C"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13AE" w:rsidRPr="000F656B">
        <w:rPr>
          <w:rFonts w:ascii="Times New Roman" w:hAnsi="Times New Roman"/>
          <w:color w:val="000000" w:themeColor="text1"/>
          <w:sz w:val="24"/>
          <w:szCs w:val="24"/>
        </w:rPr>
        <w:t>został nadany numer identyfikacyjny w trybie przepisów o krajowym systemie ewidencji producentów, ewidencji gospodarstw ro</w:t>
      </w:r>
      <w:r w:rsidR="00321DCE" w:rsidRPr="000F656B">
        <w:rPr>
          <w:rFonts w:ascii="Times New Roman" w:hAnsi="Times New Roman"/>
          <w:color w:val="000000" w:themeColor="text1"/>
          <w:sz w:val="24"/>
          <w:szCs w:val="24"/>
        </w:rPr>
        <w:t>lnych oraz ewidencji wniosków</w:t>
      </w:r>
      <w:r w:rsidR="00321DCE" w:rsidRPr="000F656B">
        <w:rPr>
          <w:rFonts w:ascii="Times New Roman" w:hAnsi="Times New Roman"/>
          <w:color w:val="000000" w:themeColor="text1"/>
          <w:sz w:val="24"/>
          <w:szCs w:val="24"/>
        </w:rPr>
        <w:br/>
      </w:r>
      <w:r w:rsidR="00B913AE" w:rsidRPr="000F656B">
        <w:rPr>
          <w:rFonts w:ascii="Times New Roman" w:hAnsi="Times New Roman"/>
          <w:color w:val="000000" w:themeColor="text1"/>
          <w:sz w:val="24"/>
          <w:szCs w:val="24"/>
        </w:rPr>
        <w:t>o przyznanie płatności</w:t>
      </w:r>
      <w:r w:rsidRPr="000F656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37F0C" w:rsidRPr="000F656B" w:rsidRDefault="00CC2051" w:rsidP="00CC2051">
      <w:pPr>
        <w:pStyle w:val="Akapitzlist"/>
        <w:numPr>
          <w:ilvl w:val="0"/>
          <w:numId w:val="17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2096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który </w:t>
      </w:r>
      <w:r w:rsidR="00A010EB" w:rsidRPr="00A2096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zaprzestał produkcji świń </w:t>
      </w:r>
      <w:r w:rsidR="00EF394C" w:rsidRPr="00A20961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w związku z zakazem utrzymywania w gospodarstwie świń lub ich wprowadzania do gospodarstwa, </w:t>
      </w:r>
      <w:r w:rsidR="00EF394C" w:rsidRPr="003238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wydanym </w:t>
      </w:r>
      <w:r w:rsidR="00A010EB" w:rsidRPr="003238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przez </w:t>
      </w:r>
      <w:r w:rsidR="00A010EB" w:rsidRPr="0032381C">
        <w:rPr>
          <w:rFonts w:ascii="Times New Roman" w:eastAsiaTheme="minorHAnsi" w:hAnsi="Times New Roman"/>
          <w:b/>
          <w:sz w:val="24"/>
          <w:szCs w:val="24"/>
        </w:rPr>
        <w:t>Powiatowego Lekarza Weterynarii</w:t>
      </w:r>
      <w:r w:rsidR="00A010EB" w:rsidRPr="000F656B">
        <w:rPr>
          <w:rFonts w:ascii="Times New Roman" w:eastAsiaTheme="minorHAnsi" w:hAnsi="Times New Roman"/>
          <w:sz w:val="24"/>
          <w:szCs w:val="24"/>
        </w:rPr>
        <w:t xml:space="preserve"> na podstawie art. 44 ust. 1 pkt. 9, art. 45 ust. 1 pkt. 3a, art. 46 ust. 3 pkt. 3a, art. 47 ust.1 lub art. 48b ust. 1 pkt 2 lub ust. 3 ustawy  z dnia 11 marca 2004r. o ochronie zdrowia zwierząt oraz zwalczaniu chorób zakaźnych zwierząt (Dz.U. 2017 r. poz. 1855z </w:t>
      </w:r>
      <w:proofErr w:type="spellStart"/>
      <w:r w:rsidR="00A010EB" w:rsidRPr="000F656B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="00A010EB" w:rsidRPr="000F656B">
        <w:rPr>
          <w:rFonts w:ascii="Times New Roman" w:eastAsiaTheme="minorHAnsi" w:hAnsi="Times New Roman"/>
          <w:sz w:val="24"/>
          <w:szCs w:val="24"/>
        </w:rPr>
        <w:t xml:space="preserve">. zm.) </w:t>
      </w:r>
      <w:r w:rsidR="00EF394C" w:rsidRPr="000F656B">
        <w:rPr>
          <w:rFonts w:ascii="Times New Roman" w:hAnsi="Times New Roman"/>
          <w:color w:val="000000" w:themeColor="text1"/>
          <w:sz w:val="24"/>
          <w:szCs w:val="24"/>
        </w:rPr>
        <w:t>w związku z wys</w:t>
      </w:r>
      <w:r w:rsidR="00F449CD" w:rsidRPr="000F656B">
        <w:rPr>
          <w:rFonts w:ascii="Times New Roman" w:hAnsi="Times New Roman"/>
          <w:color w:val="000000" w:themeColor="text1"/>
          <w:sz w:val="24"/>
          <w:szCs w:val="24"/>
        </w:rPr>
        <w:t>tąpieniem afrykańskiego pomoru ś</w:t>
      </w:r>
      <w:r w:rsidR="00EF394C" w:rsidRPr="000F656B">
        <w:rPr>
          <w:rFonts w:ascii="Times New Roman" w:hAnsi="Times New Roman"/>
          <w:color w:val="000000" w:themeColor="text1"/>
          <w:sz w:val="24"/>
          <w:szCs w:val="24"/>
        </w:rPr>
        <w:t>wiń,.</w:t>
      </w:r>
    </w:p>
    <w:p w:rsidR="00502BC7" w:rsidRPr="000F656B" w:rsidRDefault="008444FF" w:rsidP="00C47E8B">
      <w:pPr>
        <w:pStyle w:val="Akapitzlist"/>
        <w:numPr>
          <w:ilvl w:val="6"/>
          <w:numId w:val="2"/>
        </w:numPr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F65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Wysokość pomocy: </w:t>
      </w:r>
      <w:r w:rsidRPr="000F656B">
        <w:rPr>
          <w:rFonts w:ascii="Times New Roman" w:hAnsi="Times New Roman"/>
          <w:color w:val="000000" w:themeColor="text1"/>
          <w:sz w:val="24"/>
          <w:szCs w:val="24"/>
        </w:rPr>
        <w:t>iloczyn średniej rocznej liczby świń (jednak nie więcej niż 50 szt. dla jednego producenta świń) i kwoty 0,36 zł za każdy dzień obowiązywania zakazu oraz liczby dni obowiązywania zakazu produkcji św</w:t>
      </w:r>
      <w:r w:rsidR="006D5149"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iń w danym roku kalendarzowym. </w:t>
      </w:r>
    </w:p>
    <w:p w:rsidR="00802677" w:rsidRPr="000F656B" w:rsidRDefault="00802677" w:rsidP="00502BC7">
      <w:pPr>
        <w:suppressAutoHyphens/>
        <w:autoSpaceDN w:val="0"/>
        <w:spacing w:before="120" w:after="120" w:line="276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0F656B">
        <w:rPr>
          <w:rFonts w:ascii="Times New Roman" w:hAnsi="Times New Roman"/>
          <w:color w:val="000000" w:themeColor="text1"/>
        </w:rPr>
        <w:t>Średnią roczną liczbę świń ustala się jako iloraz sumy świ</w:t>
      </w:r>
      <w:r w:rsidR="00321DCE" w:rsidRPr="000F656B">
        <w:rPr>
          <w:rFonts w:ascii="Times New Roman" w:hAnsi="Times New Roman"/>
          <w:color w:val="000000" w:themeColor="text1"/>
        </w:rPr>
        <w:t>ń utrzy</w:t>
      </w:r>
      <w:bookmarkStart w:id="0" w:name="_GoBack"/>
      <w:bookmarkEnd w:id="0"/>
      <w:r w:rsidR="00321DCE" w:rsidRPr="000F656B">
        <w:rPr>
          <w:rFonts w:ascii="Times New Roman" w:hAnsi="Times New Roman"/>
          <w:color w:val="000000" w:themeColor="text1"/>
        </w:rPr>
        <w:t xml:space="preserve">mywanych </w:t>
      </w:r>
      <w:r w:rsidR="00502BC7" w:rsidRPr="000F656B">
        <w:rPr>
          <w:rFonts w:ascii="Times New Roman" w:hAnsi="Times New Roman"/>
          <w:color w:val="000000" w:themeColor="text1"/>
        </w:rPr>
        <w:br/>
      </w:r>
      <w:r w:rsidR="00321DCE" w:rsidRPr="000F656B">
        <w:rPr>
          <w:rFonts w:ascii="Times New Roman" w:hAnsi="Times New Roman"/>
          <w:color w:val="000000" w:themeColor="text1"/>
        </w:rPr>
        <w:t>w gospodarstwie</w:t>
      </w:r>
      <w:r w:rsidR="00502BC7" w:rsidRPr="000F656B">
        <w:rPr>
          <w:rFonts w:ascii="Times New Roman" w:hAnsi="Times New Roman"/>
          <w:color w:val="000000" w:themeColor="text1"/>
        </w:rPr>
        <w:t xml:space="preserve"> </w:t>
      </w:r>
      <w:r w:rsidRPr="000F656B">
        <w:rPr>
          <w:rFonts w:ascii="Times New Roman" w:hAnsi="Times New Roman"/>
          <w:color w:val="000000" w:themeColor="text1"/>
        </w:rPr>
        <w:t xml:space="preserve">w ostatnim dniu każdego miesiąca z 12 miesięcy poprzedzających miesiąc, w którym wprowadzono zakaz i liczby miesięcy, przez które świnie były utrzymywane </w:t>
      </w:r>
      <w:r w:rsidR="00502BC7" w:rsidRPr="000F656B">
        <w:rPr>
          <w:rFonts w:ascii="Times New Roman" w:hAnsi="Times New Roman"/>
          <w:color w:val="000000" w:themeColor="text1"/>
        </w:rPr>
        <w:br/>
      </w:r>
      <w:r w:rsidRPr="000F656B">
        <w:rPr>
          <w:rFonts w:ascii="Times New Roman" w:hAnsi="Times New Roman"/>
          <w:color w:val="000000" w:themeColor="text1"/>
        </w:rPr>
        <w:t>w gospodarstwie.</w:t>
      </w:r>
    </w:p>
    <w:p w:rsidR="00B913AE" w:rsidRPr="000F656B" w:rsidRDefault="003C169A" w:rsidP="003C169A">
      <w:pPr>
        <w:pStyle w:val="Akapitzlist"/>
        <w:numPr>
          <w:ilvl w:val="6"/>
          <w:numId w:val="2"/>
        </w:numPr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F656B">
        <w:rPr>
          <w:rFonts w:ascii="Times New Roman" w:hAnsi="Times New Roman"/>
          <w:b/>
          <w:color w:val="000000" w:themeColor="text1"/>
          <w:sz w:val="24"/>
          <w:szCs w:val="24"/>
        </w:rPr>
        <w:t>Przyznanie pomocy:</w:t>
      </w:r>
      <w:r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2677" w:rsidRPr="000F656B">
        <w:rPr>
          <w:rFonts w:ascii="Times New Roman" w:hAnsi="Times New Roman"/>
          <w:color w:val="000000" w:themeColor="text1"/>
          <w:sz w:val="24"/>
          <w:szCs w:val="24"/>
        </w:rPr>
        <w:t>na wniosek producenta świń zł</w:t>
      </w:r>
      <w:r w:rsidR="00321DCE" w:rsidRPr="000F656B">
        <w:rPr>
          <w:rFonts w:ascii="Times New Roman" w:hAnsi="Times New Roman"/>
          <w:color w:val="000000" w:themeColor="text1"/>
          <w:sz w:val="24"/>
          <w:szCs w:val="24"/>
        </w:rPr>
        <w:t>ożony na formularzu opracowanym</w:t>
      </w:r>
      <w:r w:rsidR="00321DCE" w:rsidRPr="000F656B">
        <w:rPr>
          <w:rFonts w:ascii="Times New Roman" w:hAnsi="Times New Roman"/>
          <w:color w:val="000000" w:themeColor="text1"/>
          <w:sz w:val="24"/>
          <w:szCs w:val="24"/>
        </w:rPr>
        <w:br/>
      </w:r>
      <w:r w:rsidR="00802677"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i udostępnionym przez Agencję na stronie internetowej, </w:t>
      </w:r>
      <w:r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w drodze decyzji </w:t>
      </w:r>
      <w:r w:rsidR="00802677"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administracyjnej </w:t>
      </w:r>
      <w:r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Kierownika Biura Powiatowego Agencji. </w:t>
      </w:r>
    </w:p>
    <w:p w:rsidR="00CC2051" w:rsidRPr="000F656B" w:rsidRDefault="00CC2051" w:rsidP="003C169A">
      <w:pPr>
        <w:pStyle w:val="Akapitzlist"/>
        <w:numPr>
          <w:ilvl w:val="6"/>
          <w:numId w:val="2"/>
        </w:numPr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F656B">
        <w:rPr>
          <w:rFonts w:ascii="Times New Roman" w:hAnsi="Times New Roman"/>
          <w:b/>
          <w:color w:val="000000" w:themeColor="text1"/>
          <w:sz w:val="24"/>
          <w:szCs w:val="24"/>
        </w:rPr>
        <w:t>Miejsce składania wniosków:</w:t>
      </w:r>
      <w:r w:rsidRPr="000F656B">
        <w:rPr>
          <w:rFonts w:ascii="Times New Roman" w:hAnsi="Times New Roman"/>
          <w:color w:val="000000" w:themeColor="text1"/>
          <w:sz w:val="24"/>
          <w:szCs w:val="24"/>
        </w:rPr>
        <w:t xml:space="preserve"> Biuro Powiatowe Agencji właściwe ze względu na miejsce zamieszkania albo siedzibę producenta świń</w:t>
      </w:r>
      <w:r w:rsidR="00802677" w:rsidRPr="000F65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169A" w:rsidRPr="000F656B" w:rsidRDefault="003C169A" w:rsidP="003C169A">
      <w:pPr>
        <w:pStyle w:val="Akapitzlist"/>
        <w:numPr>
          <w:ilvl w:val="6"/>
          <w:numId w:val="2"/>
        </w:numPr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0F656B">
        <w:rPr>
          <w:rFonts w:ascii="Times New Roman" w:hAnsi="Times New Roman"/>
          <w:b/>
          <w:sz w:val="24"/>
          <w:szCs w:val="24"/>
        </w:rPr>
        <w:t>Nabór wniosków</w:t>
      </w:r>
      <w:r w:rsidR="00CC2051" w:rsidRPr="000F656B">
        <w:rPr>
          <w:rFonts w:ascii="Times New Roman" w:hAnsi="Times New Roman"/>
          <w:sz w:val="24"/>
          <w:szCs w:val="24"/>
        </w:rPr>
        <w:t xml:space="preserve">: </w:t>
      </w:r>
      <w:r w:rsidRPr="000F656B">
        <w:rPr>
          <w:rFonts w:ascii="Times New Roman" w:hAnsi="Times New Roman"/>
          <w:color w:val="000000" w:themeColor="text1"/>
          <w:sz w:val="24"/>
          <w:szCs w:val="24"/>
        </w:rPr>
        <w:t>w trybie ciągłym.</w:t>
      </w:r>
    </w:p>
    <w:p w:rsidR="00744B7C" w:rsidRPr="000F656B" w:rsidRDefault="00802677" w:rsidP="00744B7C">
      <w:pPr>
        <w:pStyle w:val="Akapitzlist"/>
        <w:numPr>
          <w:ilvl w:val="6"/>
          <w:numId w:val="2"/>
        </w:numPr>
        <w:suppressAutoHyphens/>
        <w:autoSpaceDN w:val="0"/>
        <w:spacing w:before="120"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656B">
        <w:rPr>
          <w:rFonts w:ascii="Times New Roman" w:eastAsia="Times New Roman" w:hAnsi="Times New Roman"/>
          <w:b/>
          <w:sz w:val="24"/>
          <w:szCs w:val="24"/>
          <w:lang w:eastAsia="pl-PL"/>
        </w:rPr>
        <w:t>Obszar pomocy:</w:t>
      </w:r>
      <w:r w:rsidRPr="000F656B">
        <w:rPr>
          <w:rFonts w:ascii="Times New Roman" w:eastAsia="Times New Roman" w:hAnsi="Times New Roman"/>
          <w:sz w:val="24"/>
          <w:szCs w:val="24"/>
          <w:lang w:eastAsia="pl-PL"/>
        </w:rPr>
        <w:t xml:space="preserve"> teren całego kraju.</w:t>
      </w:r>
    </w:p>
    <w:sectPr w:rsidR="00744B7C" w:rsidRPr="000F656B" w:rsidSect="00A20961">
      <w:pgSz w:w="11906" w:h="16838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 Con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48B"/>
    <w:multiLevelType w:val="hybridMultilevel"/>
    <w:tmpl w:val="E960B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BE0"/>
    <w:multiLevelType w:val="hybridMultilevel"/>
    <w:tmpl w:val="1E0AED1E"/>
    <w:lvl w:ilvl="0" w:tplc="EFD0C1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5F569A"/>
    <w:multiLevelType w:val="hybridMultilevel"/>
    <w:tmpl w:val="9A22A464"/>
    <w:lvl w:ilvl="0" w:tplc="028CF0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7CA42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sz w:val="24"/>
        <w:szCs w:val="24"/>
      </w:rPr>
    </w:lvl>
    <w:lvl w:ilvl="2" w:tplc="CF8CD738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6E5A"/>
    <w:multiLevelType w:val="hybridMultilevel"/>
    <w:tmpl w:val="88DCD6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B45A5"/>
    <w:multiLevelType w:val="hybridMultilevel"/>
    <w:tmpl w:val="B22E30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AC4726"/>
    <w:multiLevelType w:val="multilevel"/>
    <w:tmpl w:val="608EBF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142ED"/>
    <w:multiLevelType w:val="hybridMultilevel"/>
    <w:tmpl w:val="8B9C7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B6EE3"/>
    <w:multiLevelType w:val="hybridMultilevel"/>
    <w:tmpl w:val="0D6E85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167DC"/>
    <w:multiLevelType w:val="hybridMultilevel"/>
    <w:tmpl w:val="3B3E3456"/>
    <w:lvl w:ilvl="0" w:tplc="E23CD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AA2B81"/>
    <w:multiLevelType w:val="hybridMultilevel"/>
    <w:tmpl w:val="4A74CC80"/>
    <w:lvl w:ilvl="0" w:tplc="EFD0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07618"/>
    <w:multiLevelType w:val="hybridMultilevel"/>
    <w:tmpl w:val="45FC4F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4CA1E2F"/>
    <w:multiLevelType w:val="hybridMultilevel"/>
    <w:tmpl w:val="2E0E2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968FD"/>
    <w:multiLevelType w:val="hybridMultilevel"/>
    <w:tmpl w:val="F9BEB560"/>
    <w:lvl w:ilvl="0" w:tplc="EFD0C1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5437FF2"/>
    <w:multiLevelType w:val="hybridMultilevel"/>
    <w:tmpl w:val="8B7467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5995E51"/>
    <w:multiLevelType w:val="hybridMultilevel"/>
    <w:tmpl w:val="499410F0"/>
    <w:lvl w:ilvl="0" w:tplc="EFD0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C58A5"/>
    <w:multiLevelType w:val="hybridMultilevel"/>
    <w:tmpl w:val="E6F4C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7"/>
  </w:num>
  <w:num w:numId="12">
    <w:abstractNumId w:val="2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FB"/>
    <w:rsid w:val="00081DAE"/>
    <w:rsid w:val="000F3D47"/>
    <w:rsid w:val="000F656B"/>
    <w:rsid w:val="0012441E"/>
    <w:rsid w:val="001841DD"/>
    <w:rsid w:val="00251A3B"/>
    <w:rsid w:val="00252B60"/>
    <w:rsid w:val="00282A51"/>
    <w:rsid w:val="00295943"/>
    <w:rsid w:val="00321DCE"/>
    <w:rsid w:val="0032381C"/>
    <w:rsid w:val="00342DFA"/>
    <w:rsid w:val="0034586E"/>
    <w:rsid w:val="003C169A"/>
    <w:rsid w:val="0043379F"/>
    <w:rsid w:val="004939D4"/>
    <w:rsid w:val="00502BC7"/>
    <w:rsid w:val="005D51FB"/>
    <w:rsid w:val="006A6751"/>
    <w:rsid w:val="006D5149"/>
    <w:rsid w:val="00735E94"/>
    <w:rsid w:val="00744B7C"/>
    <w:rsid w:val="00763857"/>
    <w:rsid w:val="0076595A"/>
    <w:rsid w:val="007D5D11"/>
    <w:rsid w:val="00802677"/>
    <w:rsid w:val="008444FF"/>
    <w:rsid w:val="008C5986"/>
    <w:rsid w:val="0097382F"/>
    <w:rsid w:val="009F03D0"/>
    <w:rsid w:val="00A010EB"/>
    <w:rsid w:val="00A17067"/>
    <w:rsid w:val="00A20961"/>
    <w:rsid w:val="00AD59C8"/>
    <w:rsid w:val="00B07805"/>
    <w:rsid w:val="00B33960"/>
    <w:rsid w:val="00B504D7"/>
    <w:rsid w:val="00B913AE"/>
    <w:rsid w:val="00B97C6E"/>
    <w:rsid w:val="00BE7C1D"/>
    <w:rsid w:val="00C07986"/>
    <w:rsid w:val="00CC2051"/>
    <w:rsid w:val="00D37F0C"/>
    <w:rsid w:val="00D47ED8"/>
    <w:rsid w:val="00DA289C"/>
    <w:rsid w:val="00DA7140"/>
    <w:rsid w:val="00DB682C"/>
    <w:rsid w:val="00E91CD0"/>
    <w:rsid w:val="00EF394C"/>
    <w:rsid w:val="00EF3EC9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E98D"/>
  <w15:chartTrackingRefBased/>
  <w15:docId w15:val="{E1A6783D-233D-4A50-9C04-430B7C8C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1FB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1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2">
    <w:name w:val="A2"/>
    <w:basedOn w:val="Domylnaczcionkaakapitu"/>
    <w:uiPriority w:val="99"/>
    <w:rsid w:val="005D51FB"/>
    <w:rPr>
      <w:rFonts w:ascii="Myriad Pro Light Cond" w:hAnsi="Myriad Pro Light Cond" w:hint="default"/>
      <w:color w:val="000000"/>
    </w:rPr>
  </w:style>
  <w:style w:type="table" w:styleId="Tabela-Siatka">
    <w:name w:val="Table Grid"/>
    <w:basedOn w:val="Standardowy"/>
    <w:uiPriority w:val="39"/>
    <w:rsid w:val="0029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8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Włodarczyk Marcin</cp:lastModifiedBy>
  <cp:revision>3</cp:revision>
  <dcterms:created xsi:type="dcterms:W3CDTF">2020-08-12T09:23:00Z</dcterms:created>
  <dcterms:modified xsi:type="dcterms:W3CDTF">2020-08-12T09:23:00Z</dcterms:modified>
</cp:coreProperties>
</file>