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3D2F93">
        <w:rPr>
          <w:sz w:val="22"/>
          <w:szCs w:val="22"/>
        </w:rPr>
        <w:t>29</w:t>
      </w:r>
      <w:r w:rsidR="00005148">
        <w:rPr>
          <w:sz w:val="22"/>
          <w:szCs w:val="22"/>
        </w:rPr>
        <w:t>.</w:t>
      </w:r>
      <w:r w:rsidR="00D336ED">
        <w:rPr>
          <w:sz w:val="22"/>
          <w:szCs w:val="22"/>
        </w:rPr>
        <w:t>10</w:t>
      </w:r>
      <w:r w:rsidR="00005148">
        <w:rPr>
          <w:sz w:val="22"/>
          <w:szCs w:val="22"/>
        </w:rPr>
        <w:t>.201</w:t>
      </w:r>
      <w:r w:rsidR="007755F2">
        <w:rPr>
          <w:sz w:val="22"/>
          <w:szCs w:val="22"/>
        </w:rPr>
        <w:t>8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D336ED">
        <w:rPr>
          <w:sz w:val="22"/>
          <w:szCs w:val="22"/>
        </w:rPr>
        <w:t>16</w:t>
      </w:r>
      <w:r w:rsidR="00005148">
        <w:rPr>
          <w:sz w:val="22"/>
          <w:szCs w:val="22"/>
        </w:rPr>
        <w:t>.</w:t>
      </w:r>
      <w:r w:rsidR="003D2F93">
        <w:rPr>
          <w:sz w:val="22"/>
          <w:szCs w:val="22"/>
        </w:rPr>
        <w:t>2.</w:t>
      </w:r>
      <w:r w:rsidR="00005148">
        <w:rPr>
          <w:sz w:val="22"/>
          <w:szCs w:val="22"/>
        </w:rPr>
        <w:t>201</w:t>
      </w:r>
      <w:r w:rsidR="003B053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D336ED" w:rsidRDefault="00D336ED" w:rsidP="001D541A">
      <w:pPr>
        <w:pStyle w:val="Default"/>
        <w:jc w:val="center"/>
        <w:rPr>
          <w:b/>
          <w:i/>
          <w:sz w:val="22"/>
          <w:szCs w:val="22"/>
        </w:rPr>
      </w:pPr>
      <w:r w:rsidRPr="00D336ED">
        <w:rPr>
          <w:b/>
          <w:i/>
          <w:sz w:val="22"/>
          <w:szCs w:val="22"/>
        </w:rPr>
        <w:t>Modernizacja ganku Świetlicy Wiejskiej w Wojciechowicach</w:t>
      </w:r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3D2F93">
        <w:rPr>
          <w:b/>
          <w:sz w:val="22"/>
          <w:szCs w:val="22"/>
        </w:rPr>
        <w:t>14</w:t>
      </w:r>
      <w:r w:rsidR="002F1403" w:rsidRPr="002F1403">
        <w:rPr>
          <w:b/>
          <w:sz w:val="22"/>
          <w:szCs w:val="22"/>
        </w:rPr>
        <w:t>.</w:t>
      </w:r>
      <w:r w:rsidR="001D541A">
        <w:rPr>
          <w:b/>
          <w:sz w:val="22"/>
          <w:szCs w:val="22"/>
        </w:rPr>
        <w:t>1</w:t>
      </w:r>
      <w:r w:rsidR="003D2F93">
        <w:rPr>
          <w:b/>
          <w:sz w:val="22"/>
          <w:szCs w:val="22"/>
        </w:rPr>
        <w:t>2</w:t>
      </w:r>
      <w:r w:rsidR="002F1403" w:rsidRPr="002F1403">
        <w:rPr>
          <w:b/>
          <w:sz w:val="22"/>
          <w:szCs w:val="22"/>
        </w:rPr>
        <w:t>.201</w:t>
      </w:r>
      <w:r w:rsidR="00F91AE6">
        <w:rPr>
          <w:b/>
          <w:sz w:val="22"/>
          <w:szCs w:val="22"/>
        </w:rPr>
        <w:t>8</w:t>
      </w:r>
      <w:r w:rsidR="002F1403" w:rsidRPr="002F1403">
        <w:rPr>
          <w:b/>
          <w:sz w:val="22"/>
          <w:szCs w:val="22"/>
        </w:rPr>
        <w:t>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1D541A">
        <w:rPr>
          <w:b/>
          <w:sz w:val="22"/>
          <w:szCs w:val="22"/>
        </w:rPr>
        <w:t>36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3D2F93">
        <w:rPr>
          <w:b/>
          <w:sz w:val="22"/>
          <w:szCs w:val="22"/>
        </w:rPr>
        <w:t>7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F91AE6" w:rsidRDefault="009F39DF" w:rsidP="009F2EA9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oraz uporządkowanie </w:t>
      </w:r>
      <w:r w:rsidR="001D541A">
        <w:rPr>
          <w:b/>
          <w:sz w:val="22"/>
          <w:szCs w:val="22"/>
        </w:rPr>
        <w:t>obiektu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</w:t>
      </w: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  <w:r w:rsidRPr="007755F2">
        <w:rPr>
          <w:b/>
          <w:sz w:val="22"/>
          <w:szCs w:val="22"/>
          <w:u w:val="single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3D2F93">
        <w:rPr>
          <w:b/>
          <w:i/>
          <w:sz w:val="22"/>
          <w:szCs w:val="22"/>
        </w:rPr>
        <w:t>6</w:t>
      </w:r>
      <w:r w:rsidR="00005148" w:rsidRPr="00005148">
        <w:rPr>
          <w:b/>
          <w:i/>
          <w:sz w:val="22"/>
          <w:szCs w:val="22"/>
        </w:rPr>
        <w:t>.</w:t>
      </w:r>
      <w:r w:rsidR="00D336ED">
        <w:rPr>
          <w:b/>
          <w:i/>
          <w:sz w:val="22"/>
          <w:szCs w:val="22"/>
        </w:rPr>
        <w:t>1</w:t>
      </w:r>
      <w:r w:rsidR="003D2F93">
        <w:rPr>
          <w:b/>
          <w:i/>
          <w:sz w:val="22"/>
          <w:szCs w:val="22"/>
        </w:rPr>
        <w:t>1</w:t>
      </w:r>
      <w:r w:rsidR="00005148"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="00005148" w:rsidRPr="00005148">
        <w:rPr>
          <w:b/>
          <w:i/>
          <w:sz w:val="22"/>
          <w:szCs w:val="22"/>
        </w:rPr>
        <w:t>r.</w:t>
      </w:r>
      <w:r w:rsidR="003B0537"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F91AE6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3D2F93">
        <w:rPr>
          <w:b/>
          <w:i/>
          <w:sz w:val="22"/>
          <w:szCs w:val="22"/>
        </w:rPr>
        <w:t>6</w:t>
      </w:r>
      <w:r w:rsidRPr="00005148">
        <w:rPr>
          <w:b/>
          <w:i/>
          <w:sz w:val="22"/>
          <w:szCs w:val="22"/>
        </w:rPr>
        <w:t>.</w:t>
      </w:r>
      <w:r w:rsidR="00D336ED">
        <w:rPr>
          <w:b/>
          <w:i/>
          <w:sz w:val="22"/>
          <w:szCs w:val="22"/>
        </w:rPr>
        <w:t>1</w:t>
      </w:r>
      <w:r w:rsidR="003D2F93">
        <w:rPr>
          <w:b/>
          <w:i/>
          <w:sz w:val="22"/>
          <w:szCs w:val="22"/>
        </w:rPr>
        <w:t>1</w:t>
      </w:r>
      <w:r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  <w:r w:rsidR="001D541A">
        <w:rPr>
          <w:b/>
          <w:sz w:val="22"/>
          <w:szCs w:val="22"/>
        </w:rPr>
        <w:t xml:space="preserve"> pok. </w:t>
      </w:r>
      <w:r w:rsidR="003A718F">
        <w:rPr>
          <w:b/>
          <w:sz w:val="22"/>
          <w:szCs w:val="22"/>
        </w:rPr>
        <w:t>45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126A88" w:rsidRDefault="00126A88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D336ED" w:rsidRDefault="00D336ED" w:rsidP="00D336ED">
      <w:pPr>
        <w:pStyle w:val="Default"/>
        <w:jc w:val="center"/>
        <w:rPr>
          <w:b/>
          <w:i/>
          <w:sz w:val="22"/>
          <w:szCs w:val="22"/>
        </w:rPr>
      </w:pPr>
      <w:r w:rsidRPr="00D336ED">
        <w:rPr>
          <w:b/>
          <w:i/>
          <w:sz w:val="22"/>
          <w:szCs w:val="22"/>
        </w:rPr>
        <w:t>Modernizacja ganku Świetlicy Wiejskiej w Wojciechowicach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64565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18</cp:revision>
  <cp:lastPrinted>2016-01-11T13:18:00Z</cp:lastPrinted>
  <dcterms:created xsi:type="dcterms:W3CDTF">2017-04-11T10:00:00Z</dcterms:created>
  <dcterms:modified xsi:type="dcterms:W3CDTF">2018-10-29T07:35:00Z</dcterms:modified>
</cp:coreProperties>
</file>