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027302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  <w:r w:rsidRPr="00027302">
        <w:rPr>
          <w:rFonts w:ascii="Times New Roman" w:hAnsi="Times New Roman" w:cs="Times New Roman"/>
          <w:sz w:val="16"/>
          <w:szCs w:val="20"/>
        </w:rPr>
        <w:t xml:space="preserve">Załącznik Nr 2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do Zarządzenia Nr 4/2016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Burmistrza Sędziszowa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z dnia 14.01.2016 roku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3E4D69">
        <w:rPr>
          <w:sz w:val="22"/>
          <w:szCs w:val="22"/>
        </w:rPr>
        <w:t>23</w:t>
      </w:r>
      <w:r w:rsidR="00005148">
        <w:rPr>
          <w:sz w:val="22"/>
          <w:szCs w:val="22"/>
        </w:rPr>
        <w:t>.</w:t>
      </w:r>
      <w:r w:rsidR="00DD3B52">
        <w:rPr>
          <w:sz w:val="22"/>
          <w:szCs w:val="22"/>
        </w:rPr>
        <w:t>1</w:t>
      </w:r>
      <w:r w:rsidR="000468D1">
        <w:rPr>
          <w:sz w:val="22"/>
          <w:szCs w:val="22"/>
        </w:rPr>
        <w:t>1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</w:t>
      </w:r>
      <w:r w:rsidRPr="003E4D69">
        <w:rPr>
          <w:color w:val="auto"/>
          <w:sz w:val="22"/>
          <w:szCs w:val="22"/>
        </w:rPr>
        <w:t xml:space="preserve">nak sprawy </w:t>
      </w:r>
      <w:r w:rsidR="00005148" w:rsidRPr="003E4D69">
        <w:rPr>
          <w:color w:val="auto"/>
          <w:sz w:val="22"/>
          <w:szCs w:val="22"/>
        </w:rPr>
        <w:t>BRI.IR1.271.</w:t>
      </w:r>
      <w:r w:rsidR="000468D1" w:rsidRPr="003E4D69">
        <w:rPr>
          <w:color w:val="auto"/>
          <w:sz w:val="22"/>
          <w:szCs w:val="22"/>
        </w:rPr>
        <w:t>2</w:t>
      </w:r>
      <w:r w:rsidR="004045A1" w:rsidRPr="003E4D69">
        <w:rPr>
          <w:color w:val="auto"/>
          <w:sz w:val="22"/>
          <w:szCs w:val="22"/>
        </w:rPr>
        <w:t>4</w:t>
      </w:r>
      <w:r w:rsidR="00005148" w:rsidRPr="003E4D69">
        <w:rPr>
          <w:color w:val="auto"/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468D1" w:rsidRPr="00475B3C" w:rsidRDefault="00D07520" w:rsidP="00005148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,,</w:t>
      </w:r>
      <w:r w:rsidR="00C13DD2">
        <w:rPr>
          <w:b/>
          <w:i/>
          <w:sz w:val="22"/>
          <w:szCs w:val="22"/>
        </w:rPr>
        <w:t>Termomodernizacja budynków Osiedla Drewnianego</w:t>
      </w:r>
      <w:r>
        <w:rPr>
          <w:b/>
          <w:i/>
          <w:sz w:val="22"/>
          <w:szCs w:val="22"/>
        </w:rPr>
        <w:t>"</w:t>
      </w:r>
    </w:p>
    <w:p w:rsidR="00282D9F" w:rsidRPr="00027302" w:rsidRDefault="00517DEC" w:rsidP="00282D9F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17DEC" w:rsidRPr="00027302" w:rsidRDefault="00517DEC" w:rsidP="00517DEC">
      <w:pPr>
        <w:pStyle w:val="Default"/>
        <w:jc w:val="center"/>
        <w:rPr>
          <w:sz w:val="20"/>
          <w:szCs w:val="20"/>
        </w:rPr>
      </w:pPr>
      <w:r w:rsidRPr="00027302">
        <w:rPr>
          <w:sz w:val="20"/>
          <w:szCs w:val="20"/>
        </w:rPr>
        <w:t>(</w:t>
      </w:r>
      <w:r w:rsidRPr="00027302">
        <w:rPr>
          <w:i/>
          <w:sz w:val="20"/>
          <w:szCs w:val="20"/>
        </w:rPr>
        <w:t>nazwa rodzaju zamówienia</w:t>
      </w:r>
      <w:r w:rsidRPr="00027302"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005148" w:rsidRDefault="0066042E" w:rsidP="00C13DD2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C13DD2" w:rsidRDefault="00C13DD2" w:rsidP="00C13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Wykonanie audytu energetycznego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B19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  <w:r w:rsidRPr="003E505D">
        <w:rPr>
          <w:rFonts w:ascii="Times New Roman" w:hAnsi="Times New Roman" w:cs="Times New Roman"/>
          <w:sz w:val="24"/>
          <w:szCs w:val="24"/>
        </w:rPr>
        <w:t xml:space="preserve">, projektów budowlanych i wykonawczych kompleksowej termomodernizacji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E505D">
        <w:rPr>
          <w:rFonts w:ascii="Times New Roman" w:hAnsi="Times New Roman" w:cs="Times New Roman"/>
          <w:sz w:val="24"/>
          <w:szCs w:val="24"/>
        </w:rPr>
        <w:t>budynków mieszkalnych położonych w Sędziszowie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05D">
        <w:rPr>
          <w:rFonts w:ascii="Times New Roman" w:hAnsi="Times New Roman" w:cs="Times New Roman"/>
          <w:sz w:val="24"/>
          <w:szCs w:val="24"/>
        </w:rPr>
        <w:t xml:space="preserve">stanowiących własność Gminy Sędziszów </w:t>
      </w:r>
      <w:r>
        <w:rPr>
          <w:rFonts w:ascii="Times New Roman" w:hAnsi="Times New Roman" w:cs="Times New Roman"/>
          <w:sz w:val="24"/>
          <w:szCs w:val="24"/>
        </w:rPr>
        <w:t xml:space="preserve">w 4 egz. </w:t>
      </w:r>
      <w:r w:rsidRPr="003E505D">
        <w:rPr>
          <w:rFonts w:ascii="Times New Roman" w:hAnsi="Times New Roman" w:cs="Times New Roman"/>
          <w:sz w:val="24"/>
          <w:szCs w:val="24"/>
        </w:rPr>
        <w:t>kosztorys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E505D">
        <w:rPr>
          <w:rFonts w:ascii="Times New Roman" w:hAnsi="Times New Roman" w:cs="Times New Roman"/>
          <w:sz w:val="24"/>
          <w:szCs w:val="24"/>
        </w:rPr>
        <w:t xml:space="preserve"> inwestorski</w:t>
      </w:r>
      <w:r>
        <w:rPr>
          <w:rFonts w:ascii="Times New Roman" w:hAnsi="Times New Roman" w:cs="Times New Roman"/>
          <w:sz w:val="24"/>
          <w:szCs w:val="24"/>
        </w:rPr>
        <w:t xml:space="preserve">e - </w:t>
      </w:r>
      <w:r w:rsidR="00BB19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egz. </w:t>
      </w:r>
      <w:r w:rsidRPr="003E505D">
        <w:rPr>
          <w:rFonts w:ascii="Times New Roman" w:hAnsi="Times New Roman" w:cs="Times New Roman"/>
          <w:sz w:val="24"/>
          <w:szCs w:val="24"/>
        </w:rPr>
        <w:t>specyfikacj</w:t>
      </w:r>
      <w:r w:rsidR="00BB1901">
        <w:rPr>
          <w:rFonts w:ascii="Times New Roman" w:hAnsi="Times New Roman" w:cs="Times New Roman"/>
          <w:sz w:val="24"/>
          <w:szCs w:val="24"/>
        </w:rPr>
        <w:t>a</w:t>
      </w:r>
      <w:r w:rsidRPr="003E505D">
        <w:rPr>
          <w:rFonts w:ascii="Times New Roman" w:hAnsi="Times New Roman" w:cs="Times New Roman"/>
          <w:sz w:val="24"/>
          <w:szCs w:val="24"/>
        </w:rPr>
        <w:t xml:space="preserve"> techniczna wykonani</w:t>
      </w:r>
      <w:r w:rsidR="00BB1901">
        <w:rPr>
          <w:rFonts w:ascii="Times New Roman" w:hAnsi="Times New Roman" w:cs="Times New Roman"/>
          <w:sz w:val="24"/>
          <w:szCs w:val="24"/>
        </w:rPr>
        <w:t>a</w:t>
      </w:r>
      <w:r w:rsidRPr="003E505D">
        <w:rPr>
          <w:rFonts w:ascii="Times New Roman" w:hAnsi="Times New Roman" w:cs="Times New Roman"/>
          <w:sz w:val="24"/>
          <w:szCs w:val="24"/>
        </w:rPr>
        <w:t xml:space="preserve"> i odbioru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- 1 egz. </w:t>
      </w:r>
      <w:r w:rsidR="00AF1A1A">
        <w:rPr>
          <w:rFonts w:ascii="Times New Roman" w:hAnsi="Times New Roman" w:cs="Times New Roman"/>
          <w:sz w:val="24"/>
          <w:szCs w:val="24"/>
        </w:rPr>
        <w:t xml:space="preserve">4 budynków </w:t>
      </w:r>
      <w:r w:rsidR="00AF1A1A" w:rsidRPr="00AF1A1A">
        <w:rPr>
          <w:rFonts w:ascii="Times New Roman" w:hAnsi="Times New Roman" w:cs="Times New Roman"/>
          <w:sz w:val="24"/>
          <w:szCs w:val="24"/>
        </w:rPr>
        <w:t>Osiedla Drewnianego</w:t>
      </w:r>
      <w:r w:rsidR="00AF1A1A">
        <w:rPr>
          <w:rFonts w:ascii="Times New Roman" w:hAnsi="Times New Roman" w:cs="Times New Roman"/>
          <w:sz w:val="24"/>
          <w:szCs w:val="24"/>
        </w:rPr>
        <w:t>.</w:t>
      </w:r>
    </w:p>
    <w:p w:rsidR="00C13DD2" w:rsidRPr="003E505D" w:rsidRDefault="00C13DD2" w:rsidP="00C13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dokumentację należy wykonać oddzielnie dla każdego budynku w wersji papierowej </w:t>
      </w:r>
      <w:r>
        <w:rPr>
          <w:rFonts w:ascii="Times New Roman" w:hAnsi="Times New Roman" w:cs="Times New Roman"/>
          <w:sz w:val="24"/>
          <w:szCs w:val="24"/>
        </w:rPr>
        <w:br/>
        <w:t>i elektronicznej.</w:t>
      </w:r>
      <w:r w:rsidR="00BB1901" w:rsidRPr="00BB1901">
        <w:t xml:space="preserve"> </w:t>
      </w:r>
      <w:r w:rsidR="00BB1901" w:rsidRPr="00BB1901">
        <w:rPr>
          <w:rFonts w:ascii="Times New Roman" w:hAnsi="Times New Roman" w:cs="Times New Roman"/>
          <w:sz w:val="24"/>
          <w:szCs w:val="24"/>
        </w:rPr>
        <w:t>(edytowalnej .</w:t>
      </w:r>
      <w:proofErr w:type="spellStart"/>
      <w:r w:rsidR="00BB1901" w:rsidRPr="00BB190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BB1901" w:rsidRPr="00BB1901">
        <w:rPr>
          <w:rFonts w:ascii="Times New Roman" w:hAnsi="Times New Roman" w:cs="Times New Roman"/>
          <w:sz w:val="24"/>
          <w:szCs w:val="24"/>
        </w:rPr>
        <w:t xml:space="preserve"> i .</w:t>
      </w:r>
      <w:proofErr w:type="spellStart"/>
      <w:r w:rsidR="00BB1901" w:rsidRPr="00BB1901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BB1901" w:rsidRPr="00BB1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9C4">
        <w:rPr>
          <w:rFonts w:ascii="Times New Roman" w:hAnsi="Times New Roman" w:cs="Times New Roman"/>
          <w:sz w:val="24"/>
          <w:szCs w:val="24"/>
        </w:rPr>
        <w:t>.zu</w:t>
      </w:r>
      <w:proofErr w:type="spellEnd"/>
      <w:r w:rsidR="00C769C4">
        <w:rPr>
          <w:rFonts w:ascii="Times New Roman" w:hAnsi="Times New Roman" w:cs="Times New Roman"/>
          <w:sz w:val="24"/>
          <w:szCs w:val="24"/>
        </w:rPr>
        <w:t xml:space="preserve">z </w:t>
      </w:r>
      <w:r w:rsidR="00BB1901" w:rsidRPr="00BB1901">
        <w:rPr>
          <w:rFonts w:ascii="Times New Roman" w:hAnsi="Times New Roman" w:cs="Times New Roman"/>
          <w:sz w:val="24"/>
          <w:szCs w:val="24"/>
        </w:rPr>
        <w:t>i nieedytowalnej .pdf)</w:t>
      </w:r>
    </w:p>
    <w:p w:rsidR="00C13DD2" w:rsidRPr="00C13DD2" w:rsidRDefault="00C13DD2" w:rsidP="00C13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Opracowane projekty stanowić będą podstawę do wykonania budowlanych robót termomodernizacyjnych poszczególnych budynków oraz do ubiegania się o dofinansowanie realizacji przedsięwzięć zwiększających efektywność energetyczną budynków, finansowanych ze środków zewnętrznych</w:t>
      </w:r>
      <w:r w:rsidR="00C769C4">
        <w:rPr>
          <w:rFonts w:ascii="Times New Roman" w:hAnsi="Times New Roman" w:cs="Times New Roman"/>
          <w:sz w:val="24"/>
          <w:szCs w:val="24"/>
        </w:rPr>
        <w:t>.</w:t>
      </w:r>
      <w:r w:rsidRPr="003E5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DD2" w:rsidRPr="003E505D" w:rsidRDefault="00C13DD2" w:rsidP="00C13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5D">
        <w:rPr>
          <w:rFonts w:ascii="Times New Roman" w:hAnsi="Times New Roman" w:cs="Times New Roman"/>
          <w:b/>
          <w:sz w:val="24"/>
          <w:szCs w:val="24"/>
        </w:rPr>
        <w:t>W ramach projektowych robót należy uwzględnić:</w:t>
      </w:r>
    </w:p>
    <w:p w:rsidR="00C13DD2" w:rsidRPr="003E505D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ocieplenie ścian budynków wraz z wymianą zniszczonej stolarki okiennej i drzwiowej</w:t>
      </w:r>
    </w:p>
    <w:p w:rsidR="00C13DD2" w:rsidRPr="003E505D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ocieplenie dachu</w:t>
      </w:r>
    </w:p>
    <w:p w:rsidR="00C13DD2" w:rsidRPr="003E505D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wymian</w:t>
      </w:r>
      <w:r w:rsidR="00BB1901">
        <w:rPr>
          <w:rFonts w:ascii="Times New Roman" w:hAnsi="Times New Roman" w:cs="Times New Roman"/>
          <w:sz w:val="24"/>
          <w:szCs w:val="24"/>
        </w:rPr>
        <w:t>ę</w:t>
      </w:r>
      <w:r w:rsidRPr="003E505D">
        <w:rPr>
          <w:rFonts w:ascii="Times New Roman" w:hAnsi="Times New Roman" w:cs="Times New Roman"/>
          <w:sz w:val="24"/>
          <w:szCs w:val="24"/>
        </w:rPr>
        <w:t xml:space="preserve"> pokrycia dachowego na dwóch budynkach, w jednym zostało wymienione pokrycie w roku 2017. W budynku</w:t>
      </w:r>
      <w:r w:rsidR="00BB1901">
        <w:rPr>
          <w:rFonts w:ascii="Times New Roman" w:hAnsi="Times New Roman" w:cs="Times New Roman"/>
          <w:sz w:val="24"/>
          <w:szCs w:val="24"/>
        </w:rPr>
        <w:t>,</w:t>
      </w:r>
      <w:r w:rsidRPr="003E505D">
        <w:rPr>
          <w:rFonts w:ascii="Times New Roman" w:hAnsi="Times New Roman" w:cs="Times New Roman"/>
          <w:sz w:val="24"/>
          <w:szCs w:val="24"/>
        </w:rPr>
        <w:t xml:space="preserve"> w którym zostało wymienione pokrycie należy uwzględnić wykonanie okapu po termomodernizacji ścian</w:t>
      </w:r>
    </w:p>
    <w:p w:rsidR="00C13DD2" w:rsidRPr="003E505D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doprowadzenie kanalizacji do każdego mieszkania w pionach zewnętrznych odpowiednio zabudowanych na elewacji</w:t>
      </w:r>
      <w:r w:rsidR="003E4D69">
        <w:rPr>
          <w:rFonts w:ascii="Times New Roman" w:hAnsi="Times New Roman" w:cs="Times New Roman"/>
          <w:sz w:val="24"/>
          <w:szCs w:val="24"/>
        </w:rPr>
        <w:t>, oraz wykonanie przyłączy</w:t>
      </w:r>
    </w:p>
    <w:p w:rsidR="00C13DD2" w:rsidRPr="003E505D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Izolację ścian fundamentowych</w:t>
      </w:r>
    </w:p>
    <w:p w:rsidR="00C13DD2" w:rsidRPr="003E505D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instalacji odgromowej</w:t>
      </w:r>
    </w:p>
    <w:p w:rsidR="00C13DD2" w:rsidRPr="003E505D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wykonanie opaski wokół budynku</w:t>
      </w:r>
    </w:p>
    <w:p w:rsidR="00C13DD2" w:rsidRPr="003E505D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wykonanie nowych schodów przed wejściem do klatek schodowych</w:t>
      </w:r>
    </w:p>
    <w:p w:rsidR="00C13DD2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5D">
        <w:rPr>
          <w:rFonts w:ascii="Times New Roman" w:hAnsi="Times New Roman" w:cs="Times New Roman"/>
          <w:sz w:val="24"/>
          <w:szCs w:val="24"/>
        </w:rPr>
        <w:t>inne prace wynikające z oceny stanu technicznego budynku i niezbędnych do wykonania w ocenie projektanta.</w:t>
      </w:r>
    </w:p>
    <w:p w:rsidR="00C13DD2" w:rsidRPr="003E505D" w:rsidRDefault="00C13DD2" w:rsidP="00C13DD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uzgodnić z rzeczoznawcą ppoż. w zakresie zarówno obowiązujących przepisów dotyczących ochrony jak i w zakresie rozwiązań materiałowych.</w:t>
      </w:r>
    </w:p>
    <w:p w:rsidR="00C13DD2" w:rsidRDefault="00C13DD2" w:rsidP="00C13DD2">
      <w:pPr>
        <w:spacing w:after="0"/>
      </w:pPr>
    </w:p>
    <w:p w:rsidR="00AF1A1A" w:rsidRDefault="00AF1A1A" w:rsidP="00C13DD2">
      <w:pPr>
        <w:spacing w:after="0"/>
      </w:pPr>
    </w:p>
    <w:p w:rsidR="00AF1A1A" w:rsidRDefault="00AF1A1A" w:rsidP="00C13DD2">
      <w:pPr>
        <w:spacing w:after="0"/>
      </w:pPr>
    </w:p>
    <w:p w:rsidR="00AF1A1A" w:rsidRDefault="00AF1A1A" w:rsidP="00C13DD2">
      <w:pPr>
        <w:spacing w:after="0"/>
      </w:pPr>
    </w:p>
    <w:p w:rsidR="00AF1A1A" w:rsidRDefault="00AF1A1A" w:rsidP="00C13DD2">
      <w:pPr>
        <w:spacing w:after="0"/>
      </w:pPr>
    </w:p>
    <w:p w:rsidR="00C13DD2" w:rsidRDefault="00C13DD2" w:rsidP="00C13DD2">
      <w:pPr>
        <w:spacing w:after="0"/>
        <w:jc w:val="both"/>
      </w:pPr>
      <w:r w:rsidRPr="003E505D">
        <w:rPr>
          <w:rFonts w:ascii="Times New Roman" w:hAnsi="Times New Roman" w:cs="Times New Roman"/>
          <w:sz w:val="24"/>
          <w:szCs w:val="24"/>
        </w:rPr>
        <w:lastRenderedPageBreak/>
        <w:t>W załączeniu inwentaryzacje poszczególnych budynków</w:t>
      </w:r>
      <w:r>
        <w:t xml:space="preserve">. </w:t>
      </w:r>
    </w:p>
    <w:p w:rsidR="00C13DD2" w:rsidRPr="00D07520" w:rsidRDefault="00C13DD2" w:rsidP="00C13DD2">
      <w:pPr>
        <w:pStyle w:val="Default"/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07520">
        <w:rPr>
          <w:b/>
        </w:rPr>
        <w:t>Przedmiot umowy w szczególności obejmuje</w:t>
      </w:r>
    </w:p>
    <w:p w:rsidR="00027302" w:rsidRPr="00027302" w:rsidRDefault="00027302" w:rsidP="000273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027302" w:rsidRPr="00027302" w:rsidRDefault="00027302" w:rsidP="000273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A90814" w:rsidRDefault="00A90814" w:rsidP="00D07520">
      <w:pPr>
        <w:pStyle w:val="Akapitzlist"/>
        <w:autoSpaceDE w:val="0"/>
        <w:autoSpaceDN w:val="0"/>
        <w:adjustRightInd w:val="0"/>
        <w:spacing w:after="0" w:line="240" w:lineRule="auto"/>
        <w:ind w:left="792"/>
        <w:contextualSpacing w:val="0"/>
      </w:pP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rPr>
          <w:iCs/>
        </w:rPr>
        <w:t>opracowanie:</w:t>
      </w:r>
      <w:r w:rsidR="00D07626">
        <w:rPr>
          <w:iCs/>
        </w:rPr>
        <w:t xml:space="preserve"> audytu energetycznego,</w:t>
      </w:r>
      <w:r w:rsidRPr="00843614">
        <w:t xml:space="preserve"> projektu budowlano-wykonawczego wraz z uzyskaniem </w:t>
      </w:r>
      <w:r w:rsidRPr="00C21429">
        <w:t>wszystkich</w:t>
      </w:r>
      <w:r w:rsidRPr="00843614">
        <w:t xml:space="preserve"> decyzji, uzgodnień, opinii niezbędnych dla zatwierdzenia zgłoszenia robót bądź</w:t>
      </w:r>
      <w:r w:rsidR="003E4D69">
        <w:br/>
      </w:r>
      <w:r w:rsidRPr="00843614">
        <w:t>w przypadku gdy jest wymagane uzyskania pozwolenia na budowę</w:t>
      </w:r>
    </w:p>
    <w:p w:rsidR="0077505D" w:rsidRDefault="0077505D" w:rsidP="008145BD">
      <w:pPr>
        <w:pStyle w:val="Default"/>
        <w:numPr>
          <w:ilvl w:val="0"/>
          <w:numId w:val="20"/>
        </w:numPr>
        <w:ind w:left="851"/>
        <w:rPr>
          <w:iCs/>
        </w:rPr>
      </w:pPr>
      <w:r w:rsidRPr="00843614">
        <w:rPr>
          <w:iCs/>
        </w:rPr>
        <w:t xml:space="preserve">pełnienie nadzoru autorskiego, </w:t>
      </w:r>
    </w:p>
    <w:p w:rsidR="00D07520" w:rsidRDefault="00D07520" w:rsidP="00D07520">
      <w:pPr>
        <w:pStyle w:val="Default"/>
        <w:numPr>
          <w:ilvl w:val="0"/>
          <w:numId w:val="20"/>
        </w:numPr>
        <w:ind w:left="851"/>
        <w:rPr>
          <w:iCs/>
        </w:rPr>
      </w:pPr>
      <w:r>
        <w:t>p</w:t>
      </w:r>
      <w:r w:rsidRPr="00027302">
        <w:t>rojekt winien być opracowany i sprawdzony przez osoby posiadające uprawnienia do projektowania i należące do właściwej Izby</w:t>
      </w:r>
    </w:p>
    <w:p w:rsidR="00D07520" w:rsidRDefault="00D07520" w:rsidP="00D07520">
      <w:pPr>
        <w:pStyle w:val="Default"/>
        <w:numPr>
          <w:ilvl w:val="0"/>
          <w:numId w:val="20"/>
        </w:numPr>
        <w:ind w:left="851"/>
        <w:rPr>
          <w:iCs/>
        </w:rPr>
      </w:pPr>
      <w:r w:rsidRPr="00D07520">
        <w:rPr>
          <w:b/>
          <w:sz w:val="22"/>
          <w:szCs w:val="22"/>
        </w:rPr>
        <w:t>termin wykonania zamówienia</w:t>
      </w:r>
      <w:r w:rsidRPr="00D07520">
        <w:rPr>
          <w:sz w:val="22"/>
          <w:szCs w:val="22"/>
        </w:rPr>
        <w:t xml:space="preserve"> −</w:t>
      </w:r>
      <w:r w:rsidR="003503F2">
        <w:rPr>
          <w:sz w:val="22"/>
          <w:szCs w:val="22"/>
        </w:rPr>
        <w:t xml:space="preserve"> 90</w:t>
      </w:r>
      <w:r w:rsidRPr="00D07520">
        <w:rPr>
          <w:sz w:val="22"/>
          <w:szCs w:val="22"/>
        </w:rPr>
        <w:t xml:space="preserve"> dni od podpisania umowy</w:t>
      </w:r>
    </w:p>
    <w:p w:rsidR="00D07520" w:rsidRPr="00D07520" w:rsidRDefault="00D07520" w:rsidP="00D07520">
      <w:pPr>
        <w:pStyle w:val="Default"/>
        <w:numPr>
          <w:ilvl w:val="0"/>
          <w:numId w:val="20"/>
        </w:numPr>
        <w:ind w:left="851"/>
        <w:rPr>
          <w:iCs/>
        </w:rPr>
      </w:pPr>
      <w:r w:rsidRPr="00D07520">
        <w:rPr>
          <w:b/>
          <w:sz w:val="22"/>
          <w:szCs w:val="22"/>
        </w:rPr>
        <w:t>warunki płatności</w:t>
      </w:r>
      <w:r w:rsidRPr="00D07520">
        <w:rPr>
          <w:sz w:val="22"/>
          <w:szCs w:val="22"/>
        </w:rPr>
        <w:t xml:space="preserve"> </w:t>
      </w:r>
      <w:r w:rsidR="005F3748">
        <w:rPr>
          <w:sz w:val="22"/>
          <w:szCs w:val="22"/>
        </w:rPr>
        <w:t>–</w:t>
      </w:r>
      <w:r w:rsidRPr="00D07520">
        <w:rPr>
          <w:sz w:val="22"/>
          <w:szCs w:val="22"/>
        </w:rPr>
        <w:t xml:space="preserve"> </w:t>
      </w:r>
      <w:r w:rsidR="005F3748" w:rsidRPr="00016F1C">
        <w:t>70% po podpisaniu protokołu zdawczo-odbiorczego dokumentacji, 30% po uzyskaniu pozwolenia na budowę.</w:t>
      </w:r>
    </w:p>
    <w:p w:rsidR="0066042E" w:rsidRDefault="00D07520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D07520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82D9F">
        <w:rPr>
          <w:b/>
          <w:sz w:val="22"/>
          <w:szCs w:val="22"/>
        </w:rPr>
        <w:t xml:space="preserve">. </w:t>
      </w:r>
      <w:r w:rsidR="008034C2">
        <w:rPr>
          <w:b/>
          <w:sz w:val="22"/>
          <w:szCs w:val="22"/>
        </w:rPr>
        <w:t xml:space="preserve"> </w:t>
      </w:r>
      <w:r w:rsidR="00282D9F"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D07520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3E4D69">
        <w:rPr>
          <w:b/>
          <w:i/>
          <w:sz w:val="22"/>
          <w:szCs w:val="22"/>
        </w:rPr>
        <w:t>1</w:t>
      </w:r>
      <w:r w:rsidR="00005148" w:rsidRPr="00005148">
        <w:rPr>
          <w:b/>
          <w:i/>
          <w:sz w:val="22"/>
          <w:szCs w:val="22"/>
        </w:rPr>
        <w:t>.</w:t>
      </w:r>
      <w:r w:rsidR="004D6430">
        <w:rPr>
          <w:b/>
          <w:i/>
          <w:sz w:val="22"/>
          <w:szCs w:val="22"/>
        </w:rPr>
        <w:t>1</w:t>
      </w:r>
      <w:r w:rsidR="003E4D69">
        <w:rPr>
          <w:b/>
          <w:i/>
          <w:sz w:val="22"/>
          <w:szCs w:val="22"/>
        </w:rPr>
        <w:t>2</w:t>
      </w:r>
      <w:r w:rsidR="008F5217">
        <w:rPr>
          <w:b/>
          <w:i/>
          <w:sz w:val="22"/>
          <w:szCs w:val="22"/>
        </w:rPr>
        <w:t>.</w:t>
      </w:r>
      <w:r w:rsidR="00005148" w:rsidRPr="00005148">
        <w:rPr>
          <w:b/>
          <w:i/>
          <w:sz w:val="22"/>
          <w:szCs w:val="22"/>
        </w:rPr>
        <w:t>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8F5217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6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3E4D69">
        <w:rPr>
          <w:b/>
          <w:i/>
          <w:sz w:val="22"/>
          <w:szCs w:val="22"/>
        </w:rPr>
        <w:t>1</w:t>
      </w:r>
      <w:r w:rsidRPr="00005148">
        <w:rPr>
          <w:b/>
          <w:i/>
          <w:sz w:val="22"/>
          <w:szCs w:val="22"/>
        </w:rPr>
        <w:t>.</w:t>
      </w:r>
      <w:r w:rsidR="004D6430">
        <w:rPr>
          <w:b/>
          <w:i/>
          <w:sz w:val="22"/>
          <w:szCs w:val="22"/>
        </w:rPr>
        <w:t>1</w:t>
      </w:r>
      <w:r w:rsidR="003E4D69">
        <w:rPr>
          <w:b/>
          <w:i/>
          <w:sz w:val="22"/>
          <w:szCs w:val="22"/>
        </w:rPr>
        <w:t>2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942988" w:rsidRPr="00CA6270" w:rsidRDefault="00942988" w:rsidP="0066042E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Oferty złożone po wyznaczonym terminie nie będą podlegały ocenie.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</w:t>
      </w:r>
      <w:r w:rsidR="00027302">
        <w:rPr>
          <w:b/>
          <w:i/>
          <w:sz w:val="22"/>
          <w:szCs w:val="22"/>
        </w:rPr>
        <w:t xml:space="preserve"> −</w:t>
      </w:r>
      <w:r w:rsidR="005F34B1" w:rsidRPr="005F34B1">
        <w:rPr>
          <w:b/>
          <w:i/>
          <w:sz w:val="22"/>
          <w:szCs w:val="22"/>
        </w:rPr>
        <w:t xml:space="preserve"> </w:t>
      </w:r>
      <w:r w:rsidR="00027302">
        <w:rPr>
          <w:b/>
          <w:i/>
          <w:sz w:val="22"/>
          <w:szCs w:val="22"/>
        </w:rPr>
        <w:t>wszystkie</w:t>
      </w:r>
      <w:r w:rsidR="005F34B1" w:rsidRPr="005F34B1">
        <w:rPr>
          <w:b/>
          <w:i/>
          <w:sz w:val="22"/>
          <w:szCs w:val="22"/>
        </w:rPr>
        <w:t xml:space="preserve"> stron</w:t>
      </w:r>
      <w:r w:rsidR="00027302">
        <w:rPr>
          <w:b/>
          <w:i/>
          <w:sz w:val="22"/>
          <w:szCs w:val="22"/>
        </w:rPr>
        <w:t>y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D07520" w:rsidRPr="00475B3C" w:rsidRDefault="00D07520" w:rsidP="00D07520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,,Termomodernizacja budynków Osiedla Drewnianego"</w:t>
      </w: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 w:rsidRPr="00027302">
        <w:rPr>
          <w:i/>
          <w:sz w:val="20"/>
          <w:szCs w:val="20"/>
        </w:rPr>
        <w:t xml:space="preserve">) </w:t>
      </w: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027302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8145BD">
      <w:pPr>
        <w:pStyle w:val="Default"/>
        <w:ind w:left="713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lastRenderedPageBreak/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2. Oświadczam, że zapoznałem się z opisem przedmiotu zamówienia</w:t>
      </w:r>
      <w:r w:rsidR="00A90814">
        <w:rPr>
          <w:sz w:val="22"/>
          <w:szCs w:val="22"/>
        </w:rPr>
        <w:t xml:space="preserve">, wzorem umowy, zakresem zamówienia </w:t>
      </w:r>
      <w:r>
        <w:rPr>
          <w:sz w:val="22"/>
          <w:szCs w:val="22"/>
        </w:rPr>
        <w:t xml:space="preserve"> i nie wnoszę do </w:t>
      </w:r>
      <w:r w:rsidR="00A90814">
        <w:rPr>
          <w:sz w:val="22"/>
          <w:szCs w:val="22"/>
        </w:rPr>
        <w:t>nich</w:t>
      </w:r>
      <w:r>
        <w:rPr>
          <w:sz w:val="22"/>
          <w:szCs w:val="22"/>
        </w:rPr>
        <w:t xml:space="preserve">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trike/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1F56D0" w:rsidRPr="00005148">
        <w:rPr>
          <w:strike/>
          <w:sz w:val="22"/>
          <w:szCs w:val="22"/>
        </w:rPr>
        <w:t>………</w:t>
      </w:r>
      <w:r w:rsidR="001F56D0">
        <w:rPr>
          <w:strike/>
          <w:sz w:val="22"/>
          <w:szCs w:val="22"/>
        </w:rPr>
        <w:t>…………………</w:t>
      </w:r>
    </w:p>
    <w:p w:rsidR="001F56D0" w:rsidRDefault="001F56D0" w:rsidP="00005148">
      <w:pPr>
        <w:pStyle w:val="Default"/>
        <w:ind w:left="713" w:hanging="358"/>
        <w:rPr>
          <w:sz w:val="22"/>
          <w:szCs w:val="22"/>
        </w:rPr>
      </w:pPr>
    </w:p>
    <w:p w:rsidR="004C78DF" w:rsidRDefault="004C78DF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8145BD">
      <w:pgSz w:w="11907" w:h="16839" w:code="9"/>
      <w:pgMar w:top="1134" w:right="567" w:bottom="964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CF4"/>
    <w:multiLevelType w:val="multilevel"/>
    <w:tmpl w:val="B1662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220D9"/>
    <w:multiLevelType w:val="hybridMultilevel"/>
    <w:tmpl w:val="C82CBA4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34911A9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31A5D"/>
    <w:multiLevelType w:val="hybridMultilevel"/>
    <w:tmpl w:val="52D07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886B0C"/>
    <w:multiLevelType w:val="multilevel"/>
    <w:tmpl w:val="0BAA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C67E26"/>
    <w:multiLevelType w:val="hybridMultilevel"/>
    <w:tmpl w:val="A8C89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E3622"/>
    <w:multiLevelType w:val="hybridMultilevel"/>
    <w:tmpl w:val="7D64F5DA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CAE1810"/>
    <w:multiLevelType w:val="hybridMultilevel"/>
    <w:tmpl w:val="295E65D6"/>
    <w:lvl w:ilvl="0" w:tplc="261666C4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7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4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16F1C"/>
    <w:rsid w:val="00027302"/>
    <w:rsid w:val="00030922"/>
    <w:rsid w:val="000468D1"/>
    <w:rsid w:val="0006607F"/>
    <w:rsid w:val="00067F65"/>
    <w:rsid w:val="000847A3"/>
    <w:rsid w:val="00084A9E"/>
    <w:rsid w:val="00092F2E"/>
    <w:rsid w:val="000957CF"/>
    <w:rsid w:val="000A29C2"/>
    <w:rsid w:val="000B248F"/>
    <w:rsid w:val="000B6256"/>
    <w:rsid w:val="000C0946"/>
    <w:rsid w:val="000C7043"/>
    <w:rsid w:val="000D05EB"/>
    <w:rsid w:val="000D480C"/>
    <w:rsid w:val="000F2D68"/>
    <w:rsid w:val="00107890"/>
    <w:rsid w:val="001134A4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B50DF"/>
    <w:rsid w:val="001D1055"/>
    <w:rsid w:val="001F56D0"/>
    <w:rsid w:val="001F6CDC"/>
    <w:rsid w:val="002039FD"/>
    <w:rsid w:val="002050B4"/>
    <w:rsid w:val="002128C7"/>
    <w:rsid w:val="002153C3"/>
    <w:rsid w:val="0022106A"/>
    <w:rsid w:val="00224D38"/>
    <w:rsid w:val="0023537B"/>
    <w:rsid w:val="0023789D"/>
    <w:rsid w:val="00243916"/>
    <w:rsid w:val="00246D9E"/>
    <w:rsid w:val="00251695"/>
    <w:rsid w:val="00262BAE"/>
    <w:rsid w:val="00265959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1D7A"/>
    <w:rsid w:val="003370E2"/>
    <w:rsid w:val="00337BA9"/>
    <w:rsid w:val="0034694A"/>
    <w:rsid w:val="003503F2"/>
    <w:rsid w:val="00350E50"/>
    <w:rsid w:val="0036091A"/>
    <w:rsid w:val="00365C1C"/>
    <w:rsid w:val="00366200"/>
    <w:rsid w:val="00373D30"/>
    <w:rsid w:val="00387B4B"/>
    <w:rsid w:val="003A6410"/>
    <w:rsid w:val="003A7E3C"/>
    <w:rsid w:val="003B1A5A"/>
    <w:rsid w:val="003C6CC4"/>
    <w:rsid w:val="003D19B4"/>
    <w:rsid w:val="003D345A"/>
    <w:rsid w:val="003E1588"/>
    <w:rsid w:val="003E3908"/>
    <w:rsid w:val="003E4D69"/>
    <w:rsid w:val="00403D8F"/>
    <w:rsid w:val="004045A1"/>
    <w:rsid w:val="00406A7E"/>
    <w:rsid w:val="00415C22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C78DF"/>
    <w:rsid w:val="004D4C2C"/>
    <w:rsid w:val="004D6430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5D81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3748"/>
    <w:rsid w:val="005F427D"/>
    <w:rsid w:val="00624573"/>
    <w:rsid w:val="00626C9E"/>
    <w:rsid w:val="00633286"/>
    <w:rsid w:val="00633915"/>
    <w:rsid w:val="00636D36"/>
    <w:rsid w:val="006400BD"/>
    <w:rsid w:val="006433FB"/>
    <w:rsid w:val="00650626"/>
    <w:rsid w:val="0066042E"/>
    <w:rsid w:val="00661148"/>
    <w:rsid w:val="006729B2"/>
    <w:rsid w:val="006775E2"/>
    <w:rsid w:val="006A32A6"/>
    <w:rsid w:val="006A71A1"/>
    <w:rsid w:val="006B17D3"/>
    <w:rsid w:val="006B253D"/>
    <w:rsid w:val="006B2B40"/>
    <w:rsid w:val="006B482A"/>
    <w:rsid w:val="006B613F"/>
    <w:rsid w:val="006B7CE0"/>
    <w:rsid w:val="006C760B"/>
    <w:rsid w:val="006D003B"/>
    <w:rsid w:val="006D1573"/>
    <w:rsid w:val="006F4C33"/>
    <w:rsid w:val="007006D8"/>
    <w:rsid w:val="00711147"/>
    <w:rsid w:val="00713790"/>
    <w:rsid w:val="0072244B"/>
    <w:rsid w:val="00725E97"/>
    <w:rsid w:val="007300C1"/>
    <w:rsid w:val="007347ED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05D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5B50"/>
    <w:rsid w:val="007F6899"/>
    <w:rsid w:val="00801390"/>
    <w:rsid w:val="0080158F"/>
    <w:rsid w:val="008034C2"/>
    <w:rsid w:val="008145BD"/>
    <w:rsid w:val="00855F2B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F5217"/>
    <w:rsid w:val="00921134"/>
    <w:rsid w:val="00921469"/>
    <w:rsid w:val="00930667"/>
    <w:rsid w:val="00932E76"/>
    <w:rsid w:val="00942988"/>
    <w:rsid w:val="00952FAD"/>
    <w:rsid w:val="00960C1A"/>
    <w:rsid w:val="009626A6"/>
    <w:rsid w:val="00977928"/>
    <w:rsid w:val="00983FFD"/>
    <w:rsid w:val="009948FC"/>
    <w:rsid w:val="009A2763"/>
    <w:rsid w:val="009B02BB"/>
    <w:rsid w:val="009D315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0814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1A1A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B1901"/>
    <w:rsid w:val="00BD7D40"/>
    <w:rsid w:val="00BE6271"/>
    <w:rsid w:val="00C13DD2"/>
    <w:rsid w:val="00C16462"/>
    <w:rsid w:val="00C176C5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769C4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07520"/>
    <w:rsid w:val="00D07626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3A41"/>
    <w:rsid w:val="00DB45C6"/>
    <w:rsid w:val="00DB6069"/>
    <w:rsid w:val="00DC5834"/>
    <w:rsid w:val="00DD3B52"/>
    <w:rsid w:val="00E0336E"/>
    <w:rsid w:val="00E04540"/>
    <w:rsid w:val="00E2261F"/>
    <w:rsid w:val="00E30DB8"/>
    <w:rsid w:val="00E524B8"/>
    <w:rsid w:val="00E52585"/>
    <w:rsid w:val="00E67FAD"/>
    <w:rsid w:val="00E7137C"/>
    <w:rsid w:val="00E71BB4"/>
    <w:rsid w:val="00E771AC"/>
    <w:rsid w:val="00E8043F"/>
    <w:rsid w:val="00E81C03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D6AD1"/>
    <w:rsid w:val="00EE1DE6"/>
    <w:rsid w:val="00EF75C8"/>
    <w:rsid w:val="00F014CC"/>
    <w:rsid w:val="00F11D79"/>
    <w:rsid w:val="00F14761"/>
    <w:rsid w:val="00F35D82"/>
    <w:rsid w:val="00F3700D"/>
    <w:rsid w:val="00F43A85"/>
    <w:rsid w:val="00F43E41"/>
    <w:rsid w:val="00F45CF0"/>
    <w:rsid w:val="00F463E9"/>
    <w:rsid w:val="00F5334D"/>
    <w:rsid w:val="00F566F5"/>
    <w:rsid w:val="00F5679D"/>
    <w:rsid w:val="00F574D5"/>
    <w:rsid w:val="00F744C1"/>
    <w:rsid w:val="00F8016E"/>
    <w:rsid w:val="00F82B13"/>
    <w:rsid w:val="00F82FFE"/>
    <w:rsid w:val="00F929DB"/>
    <w:rsid w:val="00FA7E6C"/>
    <w:rsid w:val="00FB0F1D"/>
    <w:rsid w:val="00FB4E59"/>
    <w:rsid w:val="00FC1E07"/>
    <w:rsid w:val="00FD4792"/>
    <w:rsid w:val="00FD754C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FC1E0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1E07"/>
    <w:rPr>
      <w:rFonts w:ascii="Arial Narrow" w:eastAsia="Times New Roman" w:hAnsi="Arial Narrow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e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F74D-EACA-41B5-B605-DA7B6994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16</cp:revision>
  <cp:lastPrinted>2017-11-23T12:41:00Z</cp:lastPrinted>
  <dcterms:created xsi:type="dcterms:W3CDTF">2017-11-17T12:31:00Z</dcterms:created>
  <dcterms:modified xsi:type="dcterms:W3CDTF">2017-11-23T13:01:00Z</dcterms:modified>
</cp:coreProperties>
</file>