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36" w:rsidRDefault="00DC4436" w:rsidP="00DC4436">
      <w:pPr>
        <w:jc w:val="right"/>
      </w:pPr>
      <w:r>
        <w:t xml:space="preserve">Sędziszów </w:t>
      </w:r>
      <w:r w:rsidR="007E3538">
        <w:t>29.09</w:t>
      </w:r>
      <w:r w:rsidR="0049137B">
        <w:t>.2021</w:t>
      </w:r>
    </w:p>
    <w:p w:rsidR="00DC4436" w:rsidRPr="00DC4436" w:rsidRDefault="00DC4436" w:rsidP="00DC4436"/>
    <w:p w:rsidR="00DC4436" w:rsidRDefault="00DC4436" w:rsidP="00DC4436"/>
    <w:p w:rsidR="00CA3C9A" w:rsidRPr="0048368E" w:rsidRDefault="00436317" w:rsidP="00DC4436">
      <w:pPr>
        <w:tabs>
          <w:tab w:val="left" w:pos="3630"/>
        </w:tabs>
        <w:jc w:val="center"/>
        <w:rPr>
          <w:b/>
          <w:sz w:val="28"/>
        </w:rPr>
      </w:pPr>
      <w:r>
        <w:rPr>
          <w:b/>
          <w:sz w:val="28"/>
        </w:rPr>
        <w:t>Publiczne zaproszenie do rokowań</w:t>
      </w:r>
    </w:p>
    <w:p w:rsidR="00DC4436" w:rsidRPr="007D1294" w:rsidRDefault="00DC4436" w:rsidP="00DC4436">
      <w:pPr>
        <w:tabs>
          <w:tab w:val="left" w:pos="3630"/>
        </w:tabs>
        <w:jc w:val="center"/>
        <w:rPr>
          <w:sz w:val="28"/>
        </w:rPr>
      </w:pPr>
      <w:r w:rsidRPr="007D1294">
        <w:rPr>
          <w:sz w:val="28"/>
        </w:rPr>
        <w:t>Burmistrz Sędziszowa zaprasza do składania pisemnych ofert na zakup</w:t>
      </w:r>
      <w:r w:rsidRPr="007D1294">
        <w:rPr>
          <w:sz w:val="28"/>
        </w:rPr>
        <w:br/>
        <w:t>pojazdu pożarniczego/samochodu ciężarowego MAN 11-192 E1 12.0t</w:t>
      </w:r>
      <w:r w:rsidR="00436317">
        <w:rPr>
          <w:sz w:val="28"/>
        </w:rPr>
        <w:br/>
        <w:t xml:space="preserve">cena </w:t>
      </w:r>
      <w:r w:rsidR="00F4196B">
        <w:rPr>
          <w:sz w:val="28"/>
        </w:rPr>
        <w:t>wyjściowa/</w:t>
      </w:r>
      <w:r w:rsidR="00436317">
        <w:rPr>
          <w:sz w:val="28"/>
        </w:rPr>
        <w:t xml:space="preserve">wywoławcza zgodna z wyceną </w:t>
      </w:r>
      <w:r w:rsidR="00436317">
        <w:rPr>
          <w:rFonts w:ascii="Arial" w:hAnsi="Arial" w:cs="Arial"/>
          <w:sz w:val="23"/>
          <w:szCs w:val="23"/>
        </w:rPr>
        <w:t>Ireneusz Ramiączek /</w:t>
      </w:r>
      <w:proofErr w:type="spellStart"/>
      <w:r w:rsidR="00436317">
        <w:rPr>
          <w:rFonts w:ascii="Arial" w:hAnsi="Arial" w:cs="Arial"/>
          <w:sz w:val="23"/>
          <w:szCs w:val="23"/>
        </w:rPr>
        <w:t>zatw</w:t>
      </w:r>
      <w:proofErr w:type="spellEnd"/>
      <w:r w:rsidR="00436317">
        <w:rPr>
          <w:rFonts w:ascii="Arial" w:hAnsi="Arial" w:cs="Arial"/>
          <w:sz w:val="23"/>
          <w:szCs w:val="23"/>
        </w:rPr>
        <w:t xml:space="preserve">. Pion Weryfikacyjny </w:t>
      </w:r>
      <w:proofErr w:type="spellStart"/>
      <w:r w:rsidR="00436317">
        <w:rPr>
          <w:rFonts w:ascii="Arial" w:hAnsi="Arial" w:cs="Arial"/>
          <w:sz w:val="23"/>
          <w:szCs w:val="23"/>
        </w:rPr>
        <w:t>eRzeczoznawcy</w:t>
      </w:r>
      <w:proofErr w:type="spellEnd"/>
      <w:r w:rsidR="00436317">
        <w:rPr>
          <w:rFonts w:ascii="Arial" w:hAnsi="Arial" w:cs="Arial"/>
          <w:sz w:val="23"/>
          <w:szCs w:val="23"/>
        </w:rPr>
        <w:t xml:space="preserve"> wynosi </w:t>
      </w:r>
      <w:r w:rsidR="00436317" w:rsidRPr="00436317">
        <w:rPr>
          <w:rFonts w:ascii="Arial" w:hAnsi="Arial" w:cs="Arial"/>
          <w:b/>
          <w:sz w:val="23"/>
          <w:szCs w:val="23"/>
        </w:rPr>
        <w:t>22</w:t>
      </w:r>
      <w:r w:rsidR="00436317">
        <w:rPr>
          <w:rFonts w:ascii="Arial" w:hAnsi="Arial" w:cs="Arial"/>
          <w:b/>
          <w:sz w:val="23"/>
          <w:szCs w:val="23"/>
        </w:rPr>
        <w:t> </w:t>
      </w:r>
      <w:r w:rsidR="00436317" w:rsidRPr="00436317">
        <w:rPr>
          <w:rFonts w:ascii="Arial" w:hAnsi="Arial" w:cs="Arial"/>
          <w:b/>
          <w:sz w:val="23"/>
          <w:szCs w:val="23"/>
        </w:rPr>
        <w:t>300</w:t>
      </w:r>
      <w:r w:rsidR="00436317">
        <w:rPr>
          <w:rFonts w:ascii="Arial" w:hAnsi="Arial" w:cs="Arial"/>
          <w:b/>
          <w:sz w:val="23"/>
          <w:szCs w:val="23"/>
        </w:rPr>
        <w:t>,00 zł</w:t>
      </w:r>
      <w:r w:rsidR="00436317" w:rsidRPr="00DA50EE">
        <w:rPr>
          <w:rFonts w:ascii="Arial" w:hAnsi="Arial" w:cs="Arial"/>
          <w:sz w:val="23"/>
          <w:szCs w:val="23"/>
        </w:rPr>
        <w:t xml:space="preserve"> (</w:t>
      </w:r>
      <w:r w:rsidR="00DA50EE">
        <w:rPr>
          <w:rFonts w:ascii="Arial" w:hAnsi="Arial" w:cs="Arial"/>
          <w:sz w:val="23"/>
          <w:szCs w:val="23"/>
        </w:rPr>
        <w:t>słownie: dwadzieścia dwa</w:t>
      </w:r>
      <w:r w:rsidR="00935ADA">
        <w:rPr>
          <w:rFonts w:ascii="Arial" w:hAnsi="Arial" w:cs="Arial"/>
          <w:sz w:val="23"/>
          <w:szCs w:val="23"/>
        </w:rPr>
        <w:t xml:space="preserve"> tysiące</w:t>
      </w:r>
      <w:r w:rsidR="00DA50EE">
        <w:rPr>
          <w:rFonts w:ascii="Arial" w:hAnsi="Arial" w:cs="Arial"/>
          <w:sz w:val="23"/>
          <w:szCs w:val="23"/>
        </w:rPr>
        <w:t xml:space="preserve"> trzysta zł)</w:t>
      </w:r>
    </w:p>
    <w:p w:rsidR="00DC4436" w:rsidRDefault="006319A8" w:rsidP="00DC4436">
      <w:pPr>
        <w:tabs>
          <w:tab w:val="left" w:pos="3630"/>
        </w:tabs>
        <w:rPr>
          <w:sz w:val="24"/>
        </w:rPr>
      </w:pPr>
      <w:r>
        <w:rPr>
          <w:sz w:val="24"/>
        </w:rPr>
        <w:t>Na podstawie §12 Zarządzenia Nr 40/2009 Burmistrza Sędziszowa z dnia 18 marca 2009 r.</w:t>
      </w:r>
      <w:r w:rsidR="00A3300E">
        <w:rPr>
          <w:sz w:val="24"/>
        </w:rPr>
        <w:t xml:space="preserve"> dostępne na stronie </w:t>
      </w:r>
      <w:hyperlink r:id="rId4" w:history="1">
        <w:r w:rsidR="00A3300E" w:rsidRPr="00775042">
          <w:rPr>
            <w:rStyle w:val="Hipercze"/>
            <w:sz w:val="24"/>
          </w:rPr>
          <w:t>https://bip.sedziszow.pl/</w:t>
        </w:r>
      </w:hyperlink>
      <w:r w:rsidR="00A3300E">
        <w:rPr>
          <w:sz w:val="24"/>
        </w:rPr>
        <w:t xml:space="preserve"> </w:t>
      </w:r>
    </w:p>
    <w:p w:rsidR="00DC4436" w:rsidRPr="007D1294" w:rsidRDefault="00DC4436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>1.</w:t>
      </w:r>
      <w:r w:rsidRPr="007D1294">
        <w:rPr>
          <w:b/>
          <w:sz w:val="28"/>
        </w:rPr>
        <w:t>Nazwa i siedziba sprzedającego</w:t>
      </w:r>
      <w:r w:rsidRPr="007D1294">
        <w:rPr>
          <w:sz w:val="28"/>
        </w:rPr>
        <w:br/>
        <w:t xml:space="preserve"> Gmina Sędziszów</w:t>
      </w:r>
      <w:r w:rsidRPr="007D1294">
        <w:rPr>
          <w:sz w:val="28"/>
        </w:rPr>
        <w:br/>
        <w:t>Dworcowa 20</w:t>
      </w:r>
      <w:r w:rsidRPr="007D1294">
        <w:rPr>
          <w:sz w:val="28"/>
        </w:rPr>
        <w:br/>
        <w:t>28-340 Sędziszów</w:t>
      </w:r>
    </w:p>
    <w:p w:rsidR="00DC4436" w:rsidRPr="007D1294" w:rsidRDefault="00DC4436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>2.</w:t>
      </w:r>
      <w:r w:rsidRPr="007D1294">
        <w:rPr>
          <w:b/>
          <w:sz w:val="28"/>
        </w:rPr>
        <w:t>Dane dotyczące sprzedawanego samochodu</w:t>
      </w:r>
    </w:p>
    <w:p w:rsidR="00DA50EE" w:rsidRDefault="00DC4436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 xml:space="preserve">Marka i typ MAN  11-192 E1 12.0t </w:t>
      </w:r>
      <w:r w:rsidRPr="007D1294">
        <w:rPr>
          <w:sz w:val="28"/>
        </w:rPr>
        <w:br/>
        <w:t>Nr rej TJE 57XX</w:t>
      </w:r>
      <w:r w:rsidRPr="007D1294">
        <w:rPr>
          <w:sz w:val="28"/>
        </w:rPr>
        <w:br/>
        <w:t>Rodzaj pojazdu – samochód ciężarowy</w:t>
      </w:r>
      <w:r w:rsidR="00DA50EE">
        <w:rPr>
          <w:sz w:val="28"/>
        </w:rPr>
        <w:t xml:space="preserve"> specjalistyczny</w:t>
      </w:r>
      <w:r w:rsidRPr="007D1294">
        <w:rPr>
          <w:sz w:val="28"/>
        </w:rPr>
        <w:br/>
        <w:t>Rok produkcji    1984</w:t>
      </w:r>
      <w:r w:rsidRPr="007D1294">
        <w:rPr>
          <w:sz w:val="28"/>
        </w:rPr>
        <w:br/>
        <w:t>Data pierwszej rejestracji  1985/01/22( w Polsce 2009/12/04)</w:t>
      </w:r>
      <w:r w:rsidR="00616D47" w:rsidRPr="007D1294">
        <w:rPr>
          <w:sz w:val="28"/>
        </w:rPr>
        <w:br/>
        <w:t>Przebieg 37146 km</w:t>
      </w:r>
      <w:r w:rsidR="00616D47" w:rsidRPr="007D1294">
        <w:rPr>
          <w:sz w:val="28"/>
        </w:rPr>
        <w:br/>
      </w:r>
      <w:r w:rsidR="00616D47" w:rsidRPr="007D1294">
        <w:rPr>
          <w:b/>
          <w:sz w:val="28"/>
        </w:rPr>
        <w:t>Pozostałe informacje</w:t>
      </w:r>
      <w:r w:rsidR="00616D47" w:rsidRPr="007D1294">
        <w:rPr>
          <w:b/>
          <w:sz w:val="28"/>
        </w:rPr>
        <w:br/>
      </w:r>
      <w:r w:rsidR="00616D47" w:rsidRPr="007D1294">
        <w:rPr>
          <w:sz w:val="28"/>
        </w:rPr>
        <w:t>Rodzaj zabudowy - samochód specjalny</w:t>
      </w:r>
      <w:r w:rsidR="00616D47" w:rsidRPr="007D1294">
        <w:rPr>
          <w:sz w:val="28"/>
        </w:rPr>
        <w:br/>
        <w:t>Rodzaj kabiny/oznaczenie kabiny-  podwójna*/LF16*</w:t>
      </w:r>
      <w:r w:rsidR="00616D47" w:rsidRPr="007D1294">
        <w:rPr>
          <w:sz w:val="28"/>
        </w:rPr>
        <w:br/>
      </w:r>
      <w:proofErr w:type="spellStart"/>
      <w:r w:rsidR="00616D47" w:rsidRPr="007D1294">
        <w:rPr>
          <w:sz w:val="28"/>
        </w:rPr>
        <w:t>Dop</w:t>
      </w:r>
      <w:proofErr w:type="spellEnd"/>
      <w:r w:rsidR="00616D47" w:rsidRPr="007D1294">
        <w:rPr>
          <w:sz w:val="28"/>
        </w:rPr>
        <w:t xml:space="preserve">. masa </w:t>
      </w:r>
      <w:proofErr w:type="spellStart"/>
      <w:r w:rsidR="00616D47" w:rsidRPr="007D1294">
        <w:rPr>
          <w:sz w:val="28"/>
        </w:rPr>
        <w:t>całk</w:t>
      </w:r>
      <w:proofErr w:type="spellEnd"/>
      <w:r w:rsidR="00616D47" w:rsidRPr="007D1294">
        <w:rPr>
          <w:sz w:val="28"/>
        </w:rPr>
        <w:t>./Ładowność – 12000kg/4600 kg</w:t>
      </w:r>
      <w:r w:rsidR="00616D47" w:rsidRPr="007D1294">
        <w:rPr>
          <w:sz w:val="28"/>
        </w:rPr>
        <w:br/>
        <w:t>Liczba osi/Rodzaj napędu/Skrzynia biegów- 2/4x4/manualna</w:t>
      </w:r>
      <w:r w:rsidR="00616D47" w:rsidRPr="007D1294">
        <w:rPr>
          <w:sz w:val="28"/>
        </w:rPr>
        <w:br/>
        <w:t>Zawieszenie osi przedniej/tylnej/Rodzaj osi – resory/resory/4250 mm</w:t>
      </w:r>
      <w:r w:rsidR="00616D47" w:rsidRPr="007D1294">
        <w:rPr>
          <w:sz w:val="28"/>
        </w:rPr>
        <w:br/>
        <w:t>Jednostka napędowa – z zapłonem samoczynnym</w:t>
      </w:r>
      <w:r w:rsidR="00616D47" w:rsidRPr="007D1294">
        <w:rPr>
          <w:sz w:val="28"/>
        </w:rPr>
        <w:br/>
        <w:t>Pojemność silnika- 9445 ccm/141kW(192 KM)</w:t>
      </w:r>
      <w:r w:rsidR="00616D47" w:rsidRPr="007D1294">
        <w:rPr>
          <w:sz w:val="28"/>
        </w:rPr>
        <w:br/>
        <w:t>Liczba cylindrów/Układ cylindrów- E1</w:t>
      </w:r>
      <w:r w:rsidR="00616D47" w:rsidRPr="007D1294">
        <w:rPr>
          <w:sz w:val="28"/>
        </w:rPr>
        <w:br/>
        <w:t>Kolor powłoki lakierowej kabiny – Pomarańczowy 1- warstwowy akrylowy</w:t>
      </w:r>
      <w:r w:rsidR="00616D47" w:rsidRPr="007D1294">
        <w:rPr>
          <w:sz w:val="28"/>
        </w:rPr>
        <w:br/>
        <w:t>Aktualne ubezpieczenie</w:t>
      </w:r>
      <w:r w:rsidR="00F4196B">
        <w:rPr>
          <w:sz w:val="28"/>
        </w:rPr>
        <w:br/>
        <w:t>Brak przeglądu</w:t>
      </w:r>
      <w:r w:rsidR="00616D47" w:rsidRPr="007D1294">
        <w:rPr>
          <w:sz w:val="28"/>
        </w:rPr>
        <w:br/>
        <w:t>Odbiór pojazdu na własny koszt i we własnym zakresie</w:t>
      </w:r>
      <w:r w:rsidR="00616D47" w:rsidRPr="007D1294">
        <w:rPr>
          <w:sz w:val="28"/>
        </w:rPr>
        <w:br/>
      </w:r>
      <w:r w:rsidR="00616D47" w:rsidRPr="007D1294">
        <w:rPr>
          <w:sz w:val="28"/>
        </w:rPr>
        <w:lastRenderedPageBreak/>
        <w:t>Całość zaoferowanej ceny winna być wpłacona na konto Gminy Sędziszów przelewem przed odbiore</w:t>
      </w:r>
      <w:r w:rsidR="00DA50EE">
        <w:rPr>
          <w:sz w:val="28"/>
        </w:rPr>
        <w:t>m</w:t>
      </w:r>
      <w:r w:rsidR="007D1294" w:rsidRPr="007D1294">
        <w:rPr>
          <w:sz w:val="28"/>
        </w:rPr>
        <w:br/>
      </w:r>
    </w:p>
    <w:p w:rsidR="00616D47" w:rsidRPr="007D1294" w:rsidRDefault="007D1294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 xml:space="preserve">3. </w:t>
      </w:r>
      <w:r w:rsidRPr="007D1294">
        <w:rPr>
          <w:b/>
          <w:sz w:val="28"/>
        </w:rPr>
        <w:t>Miejsce i termin oględzin pojazdu</w:t>
      </w:r>
      <w:r w:rsidRPr="007D1294">
        <w:rPr>
          <w:sz w:val="28"/>
        </w:rPr>
        <w:t>:</w:t>
      </w:r>
    </w:p>
    <w:p w:rsidR="007D1294" w:rsidRDefault="007D1294" w:rsidP="00DC4436">
      <w:pPr>
        <w:tabs>
          <w:tab w:val="left" w:pos="3630"/>
        </w:tabs>
        <w:rPr>
          <w:sz w:val="28"/>
        </w:rPr>
      </w:pPr>
      <w:r w:rsidRPr="007D1294">
        <w:rPr>
          <w:sz w:val="28"/>
        </w:rPr>
        <w:t>W celu dokonania oględzin pojazdu oraz uzyskania dodatkowych informacji prosimy kontaktować się telefonicznie 41 3811127 wew</w:t>
      </w:r>
      <w:r w:rsidR="00EA2F37">
        <w:rPr>
          <w:sz w:val="28"/>
        </w:rPr>
        <w:t>.</w:t>
      </w:r>
      <w:r w:rsidRPr="007D1294">
        <w:rPr>
          <w:sz w:val="28"/>
        </w:rPr>
        <w:t xml:space="preserve"> 303 Karolina Gołąb</w:t>
      </w:r>
      <w:r w:rsidR="00543B5E">
        <w:rPr>
          <w:sz w:val="28"/>
        </w:rPr>
        <w:t>.</w:t>
      </w:r>
      <w:r w:rsidRPr="007D1294">
        <w:rPr>
          <w:sz w:val="28"/>
        </w:rPr>
        <w:br/>
        <w:t>Pisemne oferty z ceną należy składa</w:t>
      </w:r>
      <w:r w:rsidR="00543B5E">
        <w:rPr>
          <w:sz w:val="28"/>
        </w:rPr>
        <w:t xml:space="preserve">ć w budynku Urzędu Miejskiego w </w:t>
      </w:r>
      <w:r w:rsidRPr="007D1294">
        <w:rPr>
          <w:sz w:val="28"/>
        </w:rPr>
        <w:t xml:space="preserve">Sędziszowie , Dworcowa 20 28-340 Sędziszów lub mailowo </w:t>
      </w:r>
      <w:hyperlink r:id="rId5" w:history="1">
        <w:r w:rsidRPr="00EA2F37">
          <w:rPr>
            <w:rStyle w:val="Hipercze"/>
            <w:sz w:val="28"/>
          </w:rPr>
          <w:t>um@sedziszow.pl</w:t>
        </w:r>
      </w:hyperlink>
      <w:r w:rsidRPr="00EA2F37">
        <w:rPr>
          <w:color w:val="939398"/>
          <w:sz w:val="28"/>
        </w:rPr>
        <w:t xml:space="preserve"> </w:t>
      </w:r>
      <w:r w:rsidRPr="007D1294">
        <w:rPr>
          <w:color w:val="939398"/>
          <w:sz w:val="24"/>
        </w:rPr>
        <w:t xml:space="preserve"> lub </w:t>
      </w:r>
      <w:hyperlink r:id="rId6" w:history="1">
        <w:r w:rsidRPr="007D1294">
          <w:rPr>
            <w:rStyle w:val="Hipercze"/>
            <w:sz w:val="28"/>
          </w:rPr>
          <w:t>karolinagolab@sedziszow.pl</w:t>
        </w:r>
      </w:hyperlink>
      <w:r w:rsidR="007E3538">
        <w:rPr>
          <w:sz w:val="28"/>
        </w:rPr>
        <w:t xml:space="preserve"> do 12.10</w:t>
      </w:r>
      <w:bookmarkStart w:id="0" w:name="_GoBack"/>
      <w:bookmarkEnd w:id="0"/>
      <w:r w:rsidR="0049137B">
        <w:rPr>
          <w:sz w:val="28"/>
        </w:rPr>
        <w:t>.2021</w:t>
      </w:r>
      <w:r w:rsidRPr="007D1294">
        <w:rPr>
          <w:sz w:val="28"/>
        </w:rPr>
        <w:br/>
        <w:t>Urząd Miejski w Sędziszowie zastrzega sobie możliwość odstąpienia od wyboru ofert bez podania przyczyny</w:t>
      </w:r>
    </w:p>
    <w:p w:rsidR="005D7B5D" w:rsidRPr="007D1294" w:rsidRDefault="005D7B5D" w:rsidP="00DC4436">
      <w:pPr>
        <w:tabs>
          <w:tab w:val="left" w:pos="3630"/>
        </w:tabs>
        <w:rPr>
          <w:sz w:val="28"/>
        </w:rPr>
      </w:pPr>
    </w:p>
    <w:p w:rsidR="00DC4436" w:rsidRPr="007D1294" w:rsidRDefault="00616D47" w:rsidP="00DC4436">
      <w:pPr>
        <w:tabs>
          <w:tab w:val="left" w:pos="3630"/>
        </w:tabs>
        <w:rPr>
          <w:sz w:val="28"/>
        </w:rPr>
      </w:pPr>
      <w:r w:rsidRPr="007D1294">
        <w:rPr>
          <w:b/>
          <w:sz w:val="28"/>
        </w:rPr>
        <w:br/>
      </w:r>
    </w:p>
    <w:sectPr w:rsidR="00DC4436" w:rsidRPr="007D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36"/>
    <w:rsid w:val="00436317"/>
    <w:rsid w:val="0048368E"/>
    <w:rsid w:val="0049137B"/>
    <w:rsid w:val="00495D69"/>
    <w:rsid w:val="00543B5E"/>
    <w:rsid w:val="005D7B5D"/>
    <w:rsid w:val="00616D47"/>
    <w:rsid w:val="006319A8"/>
    <w:rsid w:val="00645DFE"/>
    <w:rsid w:val="007D1294"/>
    <w:rsid w:val="007E3538"/>
    <w:rsid w:val="00935ADA"/>
    <w:rsid w:val="009E2B8B"/>
    <w:rsid w:val="00A3300E"/>
    <w:rsid w:val="00CA3C9A"/>
    <w:rsid w:val="00DA50EE"/>
    <w:rsid w:val="00DC4436"/>
    <w:rsid w:val="00EA2F37"/>
    <w:rsid w:val="00F27478"/>
    <w:rsid w:val="00F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32E9-30A5-4395-99AA-A6BDE10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2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linagolab@sedziszow.pl" TargetMode="External"/><Relationship Id="rId5" Type="http://schemas.openxmlformats.org/officeDocument/2006/relationships/hyperlink" Target="mailto:um@sedziszow.pl" TargetMode="External"/><Relationship Id="rId4" Type="http://schemas.openxmlformats.org/officeDocument/2006/relationships/hyperlink" Target="https://bip.sedzis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Gołąb</dc:creator>
  <cp:keywords/>
  <dc:description/>
  <cp:lastModifiedBy>Karolina Gołąb</cp:lastModifiedBy>
  <cp:revision>13</cp:revision>
  <cp:lastPrinted>2021-07-09T09:21:00Z</cp:lastPrinted>
  <dcterms:created xsi:type="dcterms:W3CDTF">2021-01-25T09:50:00Z</dcterms:created>
  <dcterms:modified xsi:type="dcterms:W3CDTF">2021-09-29T08:53:00Z</dcterms:modified>
</cp:coreProperties>
</file>